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0E8" w:rsidRDefault="00F730E8"/>
    <w:p w:rsidR="00A00549" w:rsidRDefault="00A00549"/>
    <w:p w:rsidR="00A00549" w:rsidRDefault="00A00549" w:rsidP="00A00549">
      <w:pPr>
        <w:jc w:val="both"/>
        <w:rPr>
          <w:rFonts w:ascii="Arial" w:hAnsi="Arial" w:cs="Arial"/>
          <w:sz w:val="20"/>
          <w:szCs w:val="20"/>
          <w:lang w:val="es-CO"/>
        </w:rPr>
      </w:pPr>
    </w:p>
    <w:p w:rsidR="00342162" w:rsidRDefault="00342162" w:rsidP="00A00549">
      <w:pPr>
        <w:jc w:val="both"/>
        <w:rPr>
          <w:rFonts w:ascii="Arial" w:hAnsi="Arial" w:cs="Arial"/>
          <w:sz w:val="20"/>
          <w:szCs w:val="20"/>
          <w:lang w:val="es-CO"/>
        </w:rPr>
      </w:pPr>
    </w:p>
    <w:p w:rsidR="00342162" w:rsidRDefault="00342162" w:rsidP="00342162">
      <w:pPr>
        <w:pStyle w:val="Textoindependiente"/>
        <w:spacing w:before="7"/>
        <w:rPr>
          <w:rFonts w:ascii="Arial" w:hAnsi="Arial" w:cs="Arial"/>
          <w:sz w:val="20"/>
          <w:szCs w:val="20"/>
        </w:rPr>
      </w:pPr>
    </w:p>
    <w:p w:rsidR="00342162" w:rsidRPr="00342162" w:rsidRDefault="00342162" w:rsidP="00342162">
      <w:pPr>
        <w:jc w:val="center"/>
        <w:rPr>
          <w:rFonts w:ascii="Arial Narrow" w:hAnsi="Arial Narrow" w:cs="Arial"/>
          <w:b/>
          <w:sz w:val="20"/>
          <w:szCs w:val="20"/>
          <w:lang w:val="es-ES" w:eastAsia="es-ES"/>
        </w:rPr>
      </w:pPr>
      <w:r w:rsidRPr="00416706">
        <w:rPr>
          <w:rFonts w:ascii="Arial Narrow" w:hAnsi="Arial Narrow" w:cs="Arial"/>
          <w:b/>
          <w:noProof/>
          <w:sz w:val="20"/>
          <w:szCs w:val="20"/>
          <w:lang w:val="es-ES" w:eastAsia="es-ES"/>
        </w:rPr>
        <w:drawing>
          <wp:anchor distT="0" distB="0" distL="114300" distR="114300" simplePos="0" relativeHeight="251659264" behindDoc="1" locked="0" layoutInCell="1" allowOverlap="1" wp14:anchorId="2BE5C84E" wp14:editId="294233D3">
            <wp:simplePos x="0" y="0"/>
            <wp:positionH relativeFrom="margin">
              <wp:align>left</wp:align>
            </wp:positionH>
            <wp:positionV relativeFrom="paragraph">
              <wp:posOffset>0</wp:posOffset>
            </wp:positionV>
            <wp:extent cx="579120" cy="77025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1498" cy="773793"/>
                    </a:xfrm>
                    <a:prstGeom prst="rect">
                      <a:avLst/>
                    </a:prstGeom>
                    <a:noFill/>
                  </pic:spPr>
                </pic:pic>
              </a:graphicData>
            </a:graphic>
            <wp14:sizeRelH relativeFrom="margin">
              <wp14:pctWidth>0</wp14:pctWidth>
            </wp14:sizeRelH>
            <wp14:sizeRelV relativeFrom="margin">
              <wp14:pctHeight>0</wp14:pctHeight>
            </wp14:sizeRelV>
          </wp:anchor>
        </w:drawing>
      </w:r>
      <w:r w:rsidRPr="00342162">
        <w:rPr>
          <w:rFonts w:ascii="Arial Narrow" w:hAnsi="Arial Narrow" w:cs="Arial"/>
          <w:b/>
          <w:sz w:val="20"/>
          <w:szCs w:val="20"/>
          <w:lang w:val="es-ES" w:eastAsia="es-ES"/>
        </w:rPr>
        <w:t>INSTITUCION EDUCATIVA EMBERA ATRATO MEDIO</w:t>
      </w:r>
    </w:p>
    <w:p w:rsidR="00342162" w:rsidRPr="00342162" w:rsidRDefault="00342162" w:rsidP="00342162">
      <w:pPr>
        <w:jc w:val="center"/>
        <w:rPr>
          <w:rFonts w:ascii="Arial Narrow" w:hAnsi="Arial Narrow" w:cs="Arial"/>
          <w:b/>
          <w:sz w:val="20"/>
          <w:szCs w:val="20"/>
          <w:lang w:val="es-ES" w:eastAsia="es-ES"/>
        </w:rPr>
      </w:pPr>
      <w:r w:rsidRPr="00342162">
        <w:rPr>
          <w:rFonts w:ascii="Arial Narrow" w:hAnsi="Arial Narrow" w:cs="Arial"/>
          <w:b/>
          <w:sz w:val="20"/>
          <w:szCs w:val="20"/>
          <w:lang w:val="es-ES" w:eastAsia="es-ES"/>
        </w:rPr>
        <w:t>RESOLUCION  037204 DE  07 MAYO DE 2014</w:t>
      </w:r>
    </w:p>
    <w:p w:rsidR="00342162" w:rsidRPr="00342162" w:rsidRDefault="00342162" w:rsidP="00342162">
      <w:pPr>
        <w:jc w:val="center"/>
        <w:rPr>
          <w:rFonts w:ascii="Arial Narrow" w:hAnsi="Arial Narrow" w:cs="Arial"/>
          <w:b/>
          <w:sz w:val="20"/>
          <w:szCs w:val="20"/>
          <w:lang w:val="es-ES" w:eastAsia="es-ES"/>
        </w:rPr>
      </w:pPr>
      <w:r w:rsidRPr="00342162">
        <w:rPr>
          <w:rFonts w:ascii="Arial Narrow" w:hAnsi="Arial Narrow" w:cs="Arial"/>
          <w:b/>
          <w:sz w:val="20"/>
          <w:szCs w:val="20"/>
          <w:lang w:val="es-ES" w:eastAsia="es-ES"/>
        </w:rPr>
        <w:t>NUMERO DE IDENTIFICACIÓN DANE: 205873000369</w:t>
      </w:r>
    </w:p>
    <w:p w:rsidR="00342162" w:rsidRPr="00342162" w:rsidRDefault="00342162" w:rsidP="00342162">
      <w:pPr>
        <w:jc w:val="center"/>
        <w:rPr>
          <w:rFonts w:cstheme="minorHAnsi"/>
          <w:b/>
          <w:bCs/>
          <w:sz w:val="20"/>
          <w:szCs w:val="20"/>
          <w:lang w:val="es-ES"/>
        </w:rPr>
      </w:pPr>
      <w:r w:rsidRPr="00342162">
        <w:rPr>
          <w:rFonts w:ascii="Arial Narrow" w:hAnsi="Arial Narrow" w:cs="Arial"/>
          <w:b/>
          <w:sz w:val="20"/>
          <w:szCs w:val="20"/>
          <w:lang w:val="es-ES" w:eastAsia="es-ES"/>
        </w:rPr>
        <w:t>NIT: 900033697-1</w:t>
      </w:r>
    </w:p>
    <w:p w:rsidR="00342162" w:rsidRPr="00342162" w:rsidRDefault="00342162" w:rsidP="00342162">
      <w:pPr>
        <w:ind w:left="2249" w:right="3602"/>
        <w:jc w:val="center"/>
        <w:rPr>
          <w:rFonts w:ascii="Arial" w:hAnsi="Arial" w:cs="Arial"/>
          <w:b/>
          <w:sz w:val="20"/>
          <w:szCs w:val="20"/>
          <w:lang w:val="es-ES"/>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342162" w:rsidRPr="00342162" w:rsidTr="00342162">
        <w:trPr>
          <w:trHeight w:val="705"/>
        </w:trPr>
        <w:tc>
          <w:tcPr>
            <w:tcW w:w="8829" w:type="dxa"/>
            <w:tcBorders>
              <w:top w:val="single" w:sz="4" w:space="0" w:color="000000"/>
              <w:left w:val="single" w:sz="4" w:space="0" w:color="000000"/>
              <w:bottom w:val="single" w:sz="4" w:space="0" w:color="auto"/>
              <w:right w:val="single" w:sz="4" w:space="0" w:color="000000"/>
            </w:tcBorders>
          </w:tcPr>
          <w:p w:rsidR="00342162" w:rsidRPr="00BD2C16" w:rsidRDefault="00342162" w:rsidP="00F0287E">
            <w:pPr>
              <w:pStyle w:val="TableParagraph"/>
              <w:ind w:left="1524" w:right="1515"/>
              <w:jc w:val="center"/>
              <w:rPr>
                <w:rFonts w:ascii="Arial" w:hAnsi="Arial" w:cs="Arial"/>
                <w:sz w:val="20"/>
                <w:szCs w:val="20"/>
              </w:rPr>
            </w:pPr>
            <w:r>
              <w:rPr>
                <w:rFonts w:ascii="Arial" w:hAnsi="Arial" w:cs="Arial"/>
                <w:b/>
                <w:sz w:val="20"/>
                <w:szCs w:val="20"/>
              </w:rPr>
              <w:t>Composición y estructura de la materia</w:t>
            </w:r>
            <w:r w:rsidR="00310880">
              <w:rPr>
                <w:rFonts w:ascii="Arial" w:hAnsi="Arial" w:cs="Arial"/>
                <w:b/>
                <w:sz w:val="20"/>
                <w:szCs w:val="20"/>
              </w:rPr>
              <w:t xml:space="preserve"> y sus propiedades</w:t>
            </w:r>
            <w:r>
              <w:rPr>
                <w:rFonts w:ascii="Arial" w:hAnsi="Arial" w:cs="Arial"/>
                <w:b/>
                <w:sz w:val="20"/>
                <w:szCs w:val="20"/>
              </w:rPr>
              <w:t>.</w:t>
            </w:r>
          </w:p>
          <w:p w:rsidR="00342162" w:rsidRDefault="00342162" w:rsidP="00F0287E">
            <w:pPr>
              <w:pStyle w:val="TableParagraph"/>
              <w:ind w:left="1524" w:right="1515"/>
              <w:jc w:val="center"/>
              <w:rPr>
                <w:rFonts w:ascii="Arial" w:hAnsi="Arial" w:cs="Arial"/>
                <w:sz w:val="20"/>
                <w:szCs w:val="20"/>
              </w:rPr>
            </w:pPr>
            <w:r w:rsidRPr="00BD2C16">
              <w:rPr>
                <w:rFonts w:ascii="Arial" w:hAnsi="Arial" w:cs="Arial"/>
                <w:sz w:val="20"/>
                <w:szCs w:val="20"/>
              </w:rPr>
              <w:t>Eddy Johanna Moreno Palacios.</w:t>
            </w:r>
          </w:p>
          <w:p w:rsidR="00342162" w:rsidRPr="00BD2C16" w:rsidRDefault="00342162" w:rsidP="00F0287E">
            <w:pPr>
              <w:pStyle w:val="TableParagraph"/>
              <w:ind w:left="1524" w:right="1515"/>
              <w:jc w:val="center"/>
              <w:rPr>
                <w:rFonts w:ascii="Arial" w:hAnsi="Arial" w:cs="Arial"/>
                <w:sz w:val="20"/>
                <w:szCs w:val="20"/>
              </w:rPr>
            </w:pPr>
          </w:p>
        </w:tc>
      </w:tr>
      <w:tr w:rsidR="00342162" w:rsidTr="00F0287E">
        <w:trPr>
          <w:trHeight w:val="292"/>
        </w:trPr>
        <w:tc>
          <w:tcPr>
            <w:tcW w:w="8829" w:type="dxa"/>
            <w:tcBorders>
              <w:top w:val="single" w:sz="4" w:space="0" w:color="000000"/>
              <w:left w:val="single" w:sz="4" w:space="0" w:color="000000"/>
              <w:bottom w:val="single" w:sz="4" w:space="0" w:color="000000"/>
              <w:right w:val="single" w:sz="4" w:space="0" w:color="000000"/>
            </w:tcBorders>
            <w:hideMark/>
          </w:tcPr>
          <w:p w:rsidR="00342162" w:rsidRDefault="00342162" w:rsidP="00F0287E">
            <w:pPr>
              <w:pStyle w:val="TableParagraph"/>
              <w:spacing w:line="272" w:lineRule="exact"/>
              <w:ind w:left="107"/>
              <w:jc w:val="both"/>
              <w:rPr>
                <w:rFonts w:ascii="Arial" w:hAnsi="Arial" w:cs="Arial"/>
                <w:b/>
                <w:sz w:val="20"/>
                <w:szCs w:val="20"/>
              </w:rPr>
            </w:pPr>
            <w:r>
              <w:rPr>
                <w:rFonts w:ascii="Arial" w:hAnsi="Arial" w:cs="Arial"/>
                <w:b/>
                <w:sz w:val="20"/>
                <w:szCs w:val="20"/>
              </w:rPr>
              <w:t xml:space="preserve">Área: </w:t>
            </w:r>
            <w:r w:rsidRPr="00342162">
              <w:rPr>
                <w:rFonts w:ascii="Arial" w:hAnsi="Arial" w:cs="Arial"/>
                <w:sz w:val="20"/>
                <w:szCs w:val="20"/>
              </w:rPr>
              <w:t>Ciencias Naturales Química.</w:t>
            </w:r>
          </w:p>
        </w:tc>
      </w:tr>
      <w:tr w:rsidR="00342162" w:rsidRPr="00342162" w:rsidTr="00342162">
        <w:trPr>
          <w:trHeight w:val="480"/>
        </w:trPr>
        <w:tc>
          <w:tcPr>
            <w:tcW w:w="8829" w:type="dxa"/>
            <w:tcBorders>
              <w:top w:val="single" w:sz="4" w:space="0" w:color="000000"/>
              <w:left w:val="single" w:sz="4" w:space="0" w:color="000000"/>
              <w:bottom w:val="single" w:sz="4" w:space="0" w:color="auto"/>
              <w:right w:val="single" w:sz="4" w:space="0" w:color="000000"/>
            </w:tcBorders>
          </w:tcPr>
          <w:p w:rsidR="00342162" w:rsidRPr="00BD2C16" w:rsidRDefault="00342162" w:rsidP="00342162">
            <w:pPr>
              <w:jc w:val="both"/>
              <w:rPr>
                <w:rFonts w:ascii="Arial" w:hAnsi="Arial" w:cs="Arial"/>
                <w:sz w:val="20"/>
                <w:szCs w:val="20"/>
                <w:lang w:val="es-ES"/>
              </w:rPr>
            </w:pPr>
            <w:r>
              <w:rPr>
                <w:rFonts w:ascii="Arial" w:hAnsi="Arial" w:cs="Arial"/>
                <w:b/>
                <w:sz w:val="20"/>
                <w:szCs w:val="20"/>
                <w:lang w:val="es-ES"/>
              </w:rPr>
              <w:t xml:space="preserve"> </w:t>
            </w:r>
            <w:r>
              <w:rPr>
                <w:rFonts w:ascii="Arial" w:hAnsi="Arial" w:cs="Arial"/>
                <w:b/>
                <w:sz w:val="20"/>
                <w:szCs w:val="20"/>
              </w:rPr>
              <w:t>Grado: 10°</w:t>
            </w:r>
          </w:p>
        </w:tc>
      </w:tr>
      <w:tr w:rsidR="00342162" w:rsidRPr="00042253" w:rsidTr="00342162">
        <w:trPr>
          <w:trHeight w:val="335"/>
        </w:trPr>
        <w:tc>
          <w:tcPr>
            <w:tcW w:w="8829" w:type="dxa"/>
            <w:tcBorders>
              <w:top w:val="single" w:sz="4" w:space="0" w:color="auto"/>
              <w:left w:val="single" w:sz="4" w:space="0" w:color="000000"/>
              <w:bottom w:val="single" w:sz="4" w:space="0" w:color="000000"/>
              <w:right w:val="single" w:sz="4" w:space="0" w:color="000000"/>
            </w:tcBorders>
          </w:tcPr>
          <w:p w:rsidR="00342162" w:rsidRDefault="00342162" w:rsidP="00342162">
            <w:pPr>
              <w:jc w:val="both"/>
              <w:rPr>
                <w:rFonts w:ascii="Arial" w:hAnsi="Arial" w:cs="Arial"/>
                <w:sz w:val="20"/>
                <w:szCs w:val="20"/>
                <w:lang w:val="es-ES"/>
              </w:rPr>
            </w:pPr>
            <w:r w:rsidRPr="00BD2C16">
              <w:rPr>
                <w:rFonts w:ascii="Arial" w:hAnsi="Arial" w:cs="Arial"/>
                <w:b/>
                <w:sz w:val="20"/>
                <w:szCs w:val="20"/>
                <w:lang w:val="es-ES"/>
              </w:rPr>
              <w:t xml:space="preserve">Derechos Básicos de Aprendizaje: </w:t>
            </w:r>
            <w:r w:rsidRPr="006C5E73">
              <w:rPr>
                <w:rFonts w:ascii="Arial" w:hAnsi="Arial" w:cs="Arial"/>
                <w:sz w:val="20"/>
                <w:szCs w:val="20"/>
                <w:lang w:val="es-ES"/>
              </w:rPr>
              <w:t xml:space="preserve">Comprende la clasificación de los elementos a partir de grupos </w:t>
            </w:r>
            <w:r>
              <w:rPr>
                <w:rFonts w:ascii="Arial" w:hAnsi="Arial" w:cs="Arial"/>
                <w:sz w:val="20"/>
                <w:szCs w:val="20"/>
                <w:lang w:val="es-ES"/>
              </w:rPr>
              <w:t xml:space="preserve">   </w:t>
            </w:r>
            <w:r w:rsidRPr="006C5E73">
              <w:rPr>
                <w:rFonts w:ascii="Arial" w:hAnsi="Arial" w:cs="Arial"/>
                <w:sz w:val="20"/>
                <w:szCs w:val="20"/>
                <w:lang w:val="es-ES"/>
              </w:rPr>
              <w:t>de sustancias (elementos y compuestos) mezclas (homogéneas y heterogéneas).</w:t>
            </w:r>
          </w:p>
          <w:p w:rsidR="00342162" w:rsidRPr="00BD2C16" w:rsidRDefault="00342162" w:rsidP="00342162">
            <w:pPr>
              <w:pStyle w:val="TableParagraph"/>
              <w:ind w:left="107"/>
              <w:jc w:val="both"/>
              <w:rPr>
                <w:rFonts w:ascii="Arial" w:hAnsi="Arial" w:cs="Arial"/>
                <w:b/>
                <w:sz w:val="20"/>
                <w:szCs w:val="20"/>
              </w:rPr>
            </w:pPr>
          </w:p>
        </w:tc>
      </w:tr>
      <w:tr w:rsidR="00342162" w:rsidRPr="00042253" w:rsidTr="00F0287E">
        <w:trPr>
          <w:trHeight w:val="292"/>
        </w:trPr>
        <w:tc>
          <w:tcPr>
            <w:tcW w:w="8829" w:type="dxa"/>
            <w:tcBorders>
              <w:top w:val="single" w:sz="4" w:space="0" w:color="000000"/>
              <w:left w:val="single" w:sz="4" w:space="0" w:color="000000"/>
              <w:bottom w:val="single" w:sz="4" w:space="0" w:color="000000"/>
              <w:right w:val="single" w:sz="4" w:space="0" w:color="000000"/>
            </w:tcBorders>
            <w:hideMark/>
          </w:tcPr>
          <w:p w:rsidR="00342162" w:rsidRPr="00BD2C16" w:rsidRDefault="00342162" w:rsidP="00F0287E">
            <w:pPr>
              <w:pStyle w:val="TableParagraph"/>
              <w:spacing w:line="272" w:lineRule="exact"/>
              <w:ind w:left="107"/>
              <w:jc w:val="both"/>
              <w:rPr>
                <w:rFonts w:ascii="Arial" w:hAnsi="Arial" w:cs="Arial"/>
                <w:b/>
                <w:sz w:val="20"/>
                <w:szCs w:val="20"/>
              </w:rPr>
            </w:pPr>
            <w:r w:rsidRPr="00BD2C16">
              <w:rPr>
                <w:rFonts w:ascii="Arial" w:hAnsi="Arial" w:cs="Arial"/>
                <w:b/>
                <w:sz w:val="20"/>
                <w:szCs w:val="20"/>
              </w:rPr>
              <w:t xml:space="preserve">Metodología activa: </w:t>
            </w:r>
            <w:r w:rsidRPr="00BD2C16">
              <w:rPr>
                <w:rFonts w:ascii="Arial" w:hAnsi="Arial" w:cs="Arial"/>
                <w:sz w:val="20"/>
                <w:szCs w:val="20"/>
              </w:rPr>
              <w:t>Aprendizaje basado en indagación</w:t>
            </w:r>
            <w:r w:rsidRPr="00BD2C16">
              <w:rPr>
                <w:rFonts w:ascii="Arial" w:hAnsi="Arial" w:cs="Arial"/>
                <w:b/>
                <w:sz w:val="20"/>
                <w:szCs w:val="20"/>
              </w:rPr>
              <w:t>.</w:t>
            </w:r>
          </w:p>
        </w:tc>
      </w:tr>
      <w:tr w:rsidR="00342162" w:rsidRPr="00042253" w:rsidTr="00F0287E">
        <w:trPr>
          <w:trHeight w:val="294"/>
        </w:trPr>
        <w:tc>
          <w:tcPr>
            <w:tcW w:w="8829" w:type="dxa"/>
            <w:tcBorders>
              <w:top w:val="single" w:sz="4" w:space="0" w:color="000000"/>
              <w:left w:val="single" w:sz="4" w:space="0" w:color="000000"/>
              <w:bottom w:val="single" w:sz="4" w:space="0" w:color="000000"/>
              <w:right w:val="single" w:sz="4" w:space="0" w:color="000000"/>
            </w:tcBorders>
            <w:hideMark/>
          </w:tcPr>
          <w:p w:rsidR="00342162" w:rsidRPr="00BD2C16" w:rsidRDefault="00342162" w:rsidP="00F0287E">
            <w:pPr>
              <w:pStyle w:val="TableParagraph"/>
              <w:spacing w:before="1" w:line="273" w:lineRule="exact"/>
              <w:ind w:left="107"/>
              <w:jc w:val="both"/>
              <w:rPr>
                <w:rFonts w:ascii="Arial" w:hAnsi="Arial" w:cs="Arial"/>
                <w:sz w:val="20"/>
                <w:szCs w:val="20"/>
              </w:rPr>
            </w:pPr>
            <w:r w:rsidRPr="00BD2C16">
              <w:rPr>
                <w:rFonts w:ascii="Arial" w:hAnsi="Arial" w:cs="Arial"/>
                <w:b/>
                <w:sz w:val="20"/>
                <w:szCs w:val="20"/>
              </w:rPr>
              <w:t xml:space="preserve">Habilidades para el siglo XXI: </w:t>
            </w:r>
            <w:r w:rsidRPr="00BD2C16">
              <w:rPr>
                <w:rFonts w:ascii="Arial" w:hAnsi="Arial" w:cs="Arial"/>
                <w:sz w:val="20"/>
                <w:szCs w:val="20"/>
              </w:rPr>
              <w:t>colaboración, pensamiento crítico.</w:t>
            </w:r>
          </w:p>
        </w:tc>
      </w:tr>
    </w:tbl>
    <w:p w:rsidR="00A00549" w:rsidRPr="006C5E73" w:rsidRDefault="00A00549" w:rsidP="00A00549">
      <w:pPr>
        <w:jc w:val="both"/>
        <w:rPr>
          <w:rFonts w:ascii="Arial" w:hAnsi="Arial" w:cs="Arial"/>
          <w:sz w:val="20"/>
          <w:szCs w:val="20"/>
          <w:lang w:val="es-ES"/>
        </w:rPr>
      </w:pPr>
    </w:p>
    <w:p w:rsidR="00A00549" w:rsidRPr="006C5E73" w:rsidRDefault="00A00549" w:rsidP="00A00549">
      <w:pPr>
        <w:jc w:val="both"/>
        <w:rPr>
          <w:rFonts w:ascii="Arial" w:hAnsi="Arial" w:cs="Arial"/>
          <w:b/>
          <w:sz w:val="20"/>
          <w:szCs w:val="20"/>
          <w:lang w:val="es-ES" w:eastAsia="es-ES"/>
        </w:rPr>
      </w:pPr>
    </w:p>
    <w:p w:rsidR="00025B19" w:rsidRDefault="00025B19" w:rsidP="00025B19">
      <w:pPr>
        <w:jc w:val="center"/>
        <w:rPr>
          <w:rFonts w:ascii="Arial" w:hAnsi="Arial" w:cs="Arial"/>
          <w:b/>
          <w:sz w:val="20"/>
          <w:szCs w:val="20"/>
          <w:lang w:val="es-ES" w:eastAsia="es-ES"/>
        </w:rPr>
      </w:pPr>
      <w:r>
        <w:rPr>
          <w:rFonts w:ascii="Arial" w:hAnsi="Arial" w:cs="Arial"/>
          <w:b/>
          <w:sz w:val="20"/>
          <w:szCs w:val="20"/>
          <w:lang w:val="es-ES" w:eastAsia="es-ES"/>
        </w:rPr>
        <w:t>¿DONDE  ESTA LA QUIMICA?</w:t>
      </w:r>
    </w:p>
    <w:p w:rsidR="00025B19" w:rsidRDefault="00025B19" w:rsidP="00025B19">
      <w:pPr>
        <w:rPr>
          <w:rFonts w:ascii="Arial" w:hAnsi="Arial" w:cs="Arial"/>
          <w:sz w:val="20"/>
          <w:szCs w:val="20"/>
          <w:lang w:val="es-ES" w:eastAsia="es-ES"/>
        </w:rPr>
      </w:pPr>
      <w:r>
        <w:rPr>
          <w:rFonts w:ascii="Arial" w:hAnsi="Arial" w:cs="Arial"/>
          <w:sz w:val="20"/>
          <w:szCs w:val="20"/>
          <w:lang w:val="es-ES" w:eastAsia="es-ES"/>
        </w:rPr>
        <w:t xml:space="preserve">La </w:t>
      </w:r>
      <w:r w:rsidR="006D6807">
        <w:rPr>
          <w:rFonts w:ascii="Arial" w:hAnsi="Arial" w:cs="Arial"/>
          <w:sz w:val="20"/>
          <w:szCs w:val="20"/>
          <w:lang w:val="es-ES" w:eastAsia="es-ES"/>
        </w:rPr>
        <w:t>química</w:t>
      </w:r>
      <w:r>
        <w:rPr>
          <w:rFonts w:ascii="Arial" w:hAnsi="Arial" w:cs="Arial"/>
          <w:sz w:val="20"/>
          <w:szCs w:val="20"/>
          <w:lang w:val="es-ES" w:eastAsia="es-ES"/>
        </w:rPr>
        <w:t xml:space="preserve"> es la ciencia que estudia la materia, su composición, estructura, propiedades y sus cambios.</w:t>
      </w:r>
    </w:p>
    <w:p w:rsidR="00025B19" w:rsidRDefault="00025B19" w:rsidP="00025B19">
      <w:pPr>
        <w:rPr>
          <w:rFonts w:ascii="Arial" w:hAnsi="Arial" w:cs="Arial"/>
          <w:sz w:val="20"/>
          <w:szCs w:val="20"/>
          <w:lang w:val="es-ES" w:eastAsia="es-ES"/>
        </w:rPr>
      </w:pPr>
      <w:r>
        <w:rPr>
          <w:rFonts w:ascii="Arial" w:hAnsi="Arial" w:cs="Arial"/>
          <w:sz w:val="20"/>
          <w:szCs w:val="20"/>
          <w:lang w:val="es-ES" w:eastAsia="es-ES"/>
        </w:rPr>
        <w:t xml:space="preserve">La </w:t>
      </w:r>
      <w:r w:rsidR="006D6807">
        <w:rPr>
          <w:rFonts w:ascii="Arial" w:hAnsi="Arial" w:cs="Arial"/>
          <w:sz w:val="20"/>
          <w:szCs w:val="20"/>
          <w:lang w:val="es-ES" w:eastAsia="es-ES"/>
        </w:rPr>
        <w:t>química</w:t>
      </w:r>
      <w:r>
        <w:rPr>
          <w:rFonts w:ascii="Arial" w:hAnsi="Arial" w:cs="Arial"/>
          <w:sz w:val="20"/>
          <w:szCs w:val="20"/>
          <w:lang w:val="es-ES" w:eastAsia="es-ES"/>
        </w:rPr>
        <w:t xml:space="preserve"> se ha desarrollado como una ciencia experimental y </w:t>
      </w:r>
      <w:r w:rsidR="006D6807">
        <w:rPr>
          <w:rFonts w:ascii="Arial" w:hAnsi="Arial" w:cs="Arial"/>
          <w:sz w:val="20"/>
          <w:szCs w:val="20"/>
          <w:lang w:val="es-ES" w:eastAsia="es-ES"/>
        </w:rPr>
        <w:t>teórica</w:t>
      </w:r>
      <w:r>
        <w:rPr>
          <w:rFonts w:ascii="Arial" w:hAnsi="Arial" w:cs="Arial"/>
          <w:sz w:val="20"/>
          <w:szCs w:val="20"/>
          <w:lang w:val="es-ES" w:eastAsia="es-ES"/>
        </w:rPr>
        <w:t xml:space="preserve"> que permite comprender los fenómenos de la materia.</w:t>
      </w:r>
    </w:p>
    <w:p w:rsidR="006D6807" w:rsidRDefault="006D6807" w:rsidP="00025B19">
      <w:pPr>
        <w:rPr>
          <w:rFonts w:ascii="Arial" w:hAnsi="Arial" w:cs="Arial"/>
          <w:sz w:val="20"/>
          <w:szCs w:val="20"/>
          <w:lang w:val="es-ES" w:eastAsia="es-ES"/>
        </w:rPr>
      </w:pPr>
      <w:r>
        <w:rPr>
          <w:rFonts w:ascii="Arial" w:hAnsi="Arial" w:cs="Arial"/>
          <w:sz w:val="20"/>
          <w:szCs w:val="20"/>
          <w:lang w:val="es-ES" w:eastAsia="es-ES"/>
        </w:rPr>
        <w:t xml:space="preserve">La química es importante porque la mayoría de los cambios de la naturaleza se llevan a cabo mediante cambios químicos, ejemplo: </w:t>
      </w:r>
    </w:p>
    <w:p w:rsidR="006D6807" w:rsidRDefault="006D6807" w:rsidP="00025B19">
      <w:pPr>
        <w:rPr>
          <w:rFonts w:ascii="Arial" w:hAnsi="Arial" w:cs="Arial"/>
          <w:sz w:val="20"/>
          <w:szCs w:val="20"/>
          <w:lang w:val="es-ES" w:eastAsia="es-ES"/>
        </w:rPr>
      </w:pPr>
    </w:p>
    <w:p w:rsidR="006D6807" w:rsidRDefault="006D6807" w:rsidP="006D6807">
      <w:pPr>
        <w:pStyle w:val="Prrafodelista"/>
        <w:numPr>
          <w:ilvl w:val="0"/>
          <w:numId w:val="9"/>
        </w:numPr>
        <w:rPr>
          <w:rFonts w:ascii="Arial" w:hAnsi="Arial" w:cs="Arial"/>
          <w:sz w:val="20"/>
          <w:szCs w:val="20"/>
          <w:lang w:val="es-ES" w:eastAsia="es-ES"/>
        </w:rPr>
      </w:pPr>
      <w:r>
        <w:rPr>
          <w:rFonts w:ascii="Arial" w:hAnsi="Arial" w:cs="Arial"/>
          <w:sz w:val="20"/>
          <w:szCs w:val="20"/>
          <w:lang w:val="es-ES" w:eastAsia="es-ES"/>
        </w:rPr>
        <w:t>La creación de nuevas fuentes de energía.</w:t>
      </w:r>
    </w:p>
    <w:p w:rsidR="006D6807" w:rsidRDefault="006D6807" w:rsidP="006D6807">
      <w:pPr>
        <w:pStyle w:val="Prrafodelista"/>
        <w:numPr>
          <w:ilvl w:val="0"/>
          <w:numId w:val="9"/>
        </w:numPr>
        <w:rPr>
          <w:rFonts w:ascii="Arial" w:hAnsi="Arial" w:cs="Arial"/>
          <w:sz w:val="20"/>
          <w:szCs w:val="20"/>
          <w:lang w:val="es-ES" w:eastAsia="es-ES"/>
        </w:rPr>
      </w:pPr>
      <w:r>
        <w:rPr>
          <w:rFonts w:ascii="Arial" w:hAnsi="Arial" w:cs="Arial"/>
          <w:sz w:val="20"/>
          <w:szCs w:val="20"/>
          <w:lang w:val="es-ES" w:eastAsia="es-ES"/>
        </w:rPr>
        <w:t>El diseño de nuevos procedimientos para controlar enfermedades.</w:t>
      </w:r>
    </w:p>
    <w:p w:rsidR="006D6807" w:rsidRDefault="006D6807" w:rsidP="006D6807">
      <w:pPr>
        <w:pStyle w:val="Prrafodelista"/>
        <w:numPr>
          <w:ilvl w:val="0"/>
          <w:numId w:val="9"/>
        </w:numPr>
        <w:rPr>
          <w:rFonts w:ascii="Arial" w:hAnsi="Arial" w:cs="Arial"/>
          <w:sz w:val="20"/>
          <w:szCs w:val="20"/>
          <w:lang w:val="es-ES" w:eastAsia="es-ES"/>
        </w:rPr>
      </w:pPr>
      <w:r>
        <w:rPr>
          <w:rFonts w:ascii="Arial" w:hAnsi="Arial" w:cs="Arial"/>
          <w:sz w:val="20"/>
          <w:szCs w:val="20"/>
          <w:lang w:val="es-ES" w:eastAsia="es-ES"/>
        </w:rPr>
        <w:t>La producción de nuevos materiales.</w:t>
      </w:r>
    </w:p>
    <w:p w:rsidR="006D6807" w:rsidRDefault="006D6807" w:rsidP="006D6807">
      <w:pPr>
        <w:pStyle w:val="Prrafodelista"/>
        <w:rPr>
          <w:rFonts w:ascii="Arial" w:hAnsi="Arial" w:cs="Arial"/>
          <w:sz w:val="20"/>
          <w:szCs w:val="20"/>
          <w:lang w:val="es-ES" w:eastAsia="es-ES"/>
        </w:rPr>
      </w:pPr>
    </w:p>
    <w:p w:rsidR="006D6807" w:rsidRDefault="006D6807" w:rsidP="006D6807">
      <w:pPr>
        <w:rPr>
          <w:rFonts w:ascii="Arial" w:hAnsi="Arial" w:cs="Arial"/>
          <w:sz w:val="20"/>
          <w:szCs w:val="20"/>
          <w:lang w:val="es-ES" w:eastAsia="es-ES"/>
        </w:rPr>
      </w:pPr>
      <w:r>
        <w:rPr>
          <w:rFonts w:ascii="Arial" w:hAnsi="Arial" w:cs="Arial"/>
          <w:sz w:val="20"/>
          <w:szCs w:val="20"/>
          <w:lang w:val="es-ES" w:eastAsia="es-ES"/>
        </w:rPr>
        <w:t>¿QUE  ES LA MATERIA?</w:t>
      </w:r>
    </w:p>
    <w:p w:rsidR="006D6807" w:rsidRDefault="006D6807" w:rsidP="006D6807">
      <w:pPr>
        <w:rPr>
          <w:rFonts w:ascii="Arial" w:hAnsi="Arial" w:cs="Arial"/>
          <w:sz w:val="20"/>
          <w:szCs w:val="20"/>
          <w:lang w:val="es-ES" w:eastAsia="es-ES"/>
        </w:rPr>
      </w:pPr>
      <w:r>
        <w:rPr>
          <w:rFonts w:ascii="Arial" w:hAnsi="Arial" w:cs="Arial"/>
          <w:sz w:val="20"/>
          <w:szCs w:val="20"/>
          <w:lang w:val="es-ES" w:eastAsia="es-ES"/>
        </w:rPr>
        <w:t>Materia es todo aquello que existe y ocupa un lugar en el espacio.</w:t>
      </w:r>
    </w:p>
    <w:p w:rsidR="006D6807" w:rsidRDefault="006D6807" w:rsidP="006D6807">
      <w:pPr>
        <w:rPr>
          <w:rFonts w:ascii="Arial" w:hAnsi="Arial" w:cs="Arial"/>
          <w:sz w:val="20"/>
          <w:szCs w:val="20"/>
          <w:lang w:val="es-ES" w:eastAsia="es-ES"/>
        </w:rPr>
      </w:pPr>
      <w:r>
        <w:rPr>
          <w:rFonts w:ascii="Arial" w:hAnsi="Arial" w:cs="Arial"/>
          <w:sz w:val="20"/>
          <w:szCs w:val="20"/>
          <w:lang w:val="es-ES" w:eastAsia="es-ES"/>
        </w:rPr>
        <w:t>Las distintas formas de materia que constituyen los cuerpos reciben el nombre de Sustancia. Ej.: el agua, el vidrio, la madera, la pintura etc.  Son distintos tipos de sustancias.</w:t>
      </w:r>
    </w:p>
    <w:p w:rsidR="006D6807" w:rsidRDefault="006D6807" w:rsidP="006D6807">
      <w:pPr>
        <w:rPr>
          <w:rFonts w:ascii="Arial" w:hAnsi="Arial" w:cs="Arial"/>
          <w:sz w:val="20"/>
          <w:szCs w:val="20"/>
          <w:lang w:val="es-ES" w:eastAsia="es-ES"/>
        </w:rPr>
      </w:pPr>
      <w:r>
        <w:rPr>
          <w:rFonts w:ascii="Arial" w:hAnsi="Arial" w:cs="Arial"/>
          <w:sz w:val="20"/>
          <w:szCs w:val="20"/>
          <w:lang w:val="es-ES" w:eastAsia="es-ES"/>
        </w:rPr>
        <w:t xml:space="preserve"> ¿Qué ES LA COMPOSICION?</w:t>
      </w:r>
    </w:p>
    <w:p w:rsidR="006D6807" w:rsidRDefault="006D6807" w:rsidP="006D6807">
      <w:pPr>
        <w:rPr>
          <w:rFonts w:ascii="Arial" w:hAnsi="Arial" w:cs="Arial"/>
          <w:sz w:val="20"/>
          <w:szCs w:val="20"/>
          <w:lang w:val="es-ES" w:eastAsia="es-ES"/>
        </w:rPr>
      </w:pPr>
      <w:r>
        <w:rPr>
          <w:rFonts w:ascii="Arial" w:hAnsi="Arial" w:cs="Arial"/>
          <w:sz w:val="20"/>
          <w:szCs w:val="20"/>
          <w:lang w:val="es-ES" w:eastAsia="es-ES"/>
        </w:rPr>
        <w:t>La composición de una sustancia incluye tanto la identidad, como la cantidad de sus componentes.</w:t>
      </w:r>
    </w:p>
    <w:p w:rsidR="006D6807" w:rsidRPr="00F130D2" w:rsidRDefault="006D6807" w:rsidP="006D6807">
      <w:pPr>
        <w:rPr>
          <w:rFonts w:ascii="Arial" w:hAnsi="Arial" w:cs="Arial"/>
          <w:b/>
          <w:sz w:val="20"/>
          <w:szCs w:val="20"/>
          <w:lang w:val="es-ES" w:eastAsia="es-ES"/>
        </w:rPr>
      </w:pPr>
      <w:r w:rsidRPr="00F130D2">
        <w:rPr>
          <w:rFonts w:ascii="Arial" w:hAnsi="Arial" w:cs="Arial"/>
          <w:b/>
          <w:sz w:val="20"/>
          <w:szCs w:val="20"/>
          <w:lang w:val="es-ES" w:eastAsia="es-ES"/>
        </w:rPr>
        <w:t>Ej. Composición del agua (H2O)</w:t>
      </w:r>
    </w:p>
    <w:p w:rsidR="00F130D2" w:rsidRPr="00F130D2" w:rsidRDefault="00F130D2" w:rsidP="006D6807">
      <w:pPr>
        <w:rPr>
          <w:rFonts w:ascii="Arial" w:hAnsi="Arial" w:cs="Arial"/>
          <w:b/>
          <w:sz w:val="20"/>
          <w:szCs w:val="20"/>
          <w:lang w:val="es-ES" w:eastAsia="es-ES"/>
        </w:rPr>
      </w:pPr>
      <w:r w:rsidRPr="00F130D2">
        <w:rPr>
          <w:rFonts w:ascii="Arial" w:hAnsi="Arial" w:cs="Arial"/>
          <w:b/>
          <w:sz w:val="20"/>
          <w:szCs w:val="20"/>
          <w:lang w:val="es-ES" w:eastAsia="es-ES"/>
        </w:rPr>
        <w:t>Identidad______________________ Cantidad</w:t>
      </w:r>
    </w:p>
    <w:p w:rsidR="006D6807" w:rsidRPr="00F130D2" w:rsidRDefault="00F130D2" w:rsidP="00F130D2">
      <w:pPr>
        <w:rPr>
          <w:rFonts w:ascii="Arial" w:hAnsi="Arial" w:cs="Arial"/>
          <w:b/>
          <w:sz w:val="20"/>
          <w:szCs w:val="20"/>
          <w:lang w:val="es-ES" w:eastAsia="es-ES"/>
        </w:rPr>
      </w:pPr>
      <w:r w:rsidRPr="00F130D2">
        <w:rPr>
          <w:rFonts w:ascii="Arial" w:hAnsi="Arial" w:cs="Arial"/>
          <w:b/>
          <w:sz w:val="20"/>
          <w:szCs w:val="20"/>
          <w:lang w:val="es-ES" w:eastAsia="es-ES"/>
        </w:rPr>
        <w:t>Oxigeno_______________________ 88,88%</w:t>
      </w:r>
    </w:p>
    <w:p w:rsidR="00F130D2" w:rsidRPr="00F130D2" w:rsidRDefault="00F130D2" w:rsidP="00F130D2">
      <w:pPr>
        <w:rPr>
          <w:rFonts w:ascii="Arial" w:hAnsi="Arial" w:cs="Arial"/>
          <w:b/>
          <w:sz w:val="20"/>
          <w:szCs w:val="20"/>
          <w:lang w:val="es-ES" w:eastAsia="es-ES"/>
        </w:rPr>
      </w:pPr>
      <w:r w:rsidRPr="00F130D2">
        <w:rPr>
          <w:rFonts w:ascii="Arial" w:hAnsi="Arial" w:cs="Arial"/>
          <w:b/>
          <w:sz w:val="20"/>
          <w:szCs w:val="20"/>
          <w:lang w:val="es-ES" w:eastAsia="es-ES"/>
        </w:rPr>
        <w:t>Hidrogeno _____________________ 11,12%</w:t>
      </w:r>
    </w:p>
    <w:p w:rsidR="006D6807" w:rsidRPr="00F130D2" w:rsidRDefault="006D6807" w:rsidP="00025B19">
      <w:pPr>
        <w:rPr>
          <w:rFonts w:ascii="Arial" w:hAnsi="Arial" w:cs="Arial"/>
          <w:b/>
          <w:sz w:val="20"/>
          <w:szCs w:val="20"/>
          <w:lang w:val="es-ES" w:eastAsia="es-ES"/>
        </w:rPr>
      </w:pPr>
    </w:p>
    <w:p w:rsidR="006D6807" w:rsidRDefault="00F130D2" w:rsidP="00025B19">
      <w:pPr>
        <w:rPr>
          <w:rFonts w:ascii="Arial" w:hAnsi="Arial" w:cs="Arial"/>
          <w:b/>
          <w:sz w:val="20"/>
          <w:szCs w:val="20"/>
          <w:lang w:val="es-ES" w:eastAsia="es-ES"/>
        </w:rPr>
      </w:pPr>
      <w:r>
        <w:rPr>
          <w:rFonts w:ascii="Arial" w:hAnsi="Arial" w:cs="Arial"/>
          <w:b/>
          <w:sz w:val="20"/>
          <w:szCs w:val="20"/>
          <w:lang w:val="es-ES" w:eastAsia="es-ES"/>
        </w:rPr>
        <w:t>¿QUE ES LA ESTRUCTURA?</w:t>
      </w:r>
    </w:p>
    <w:p w:rsidR="00F130D2" w:rsidRDefault="00F130D2" w:rsidP="00025B19">
      <w:pPr>
        <w:rPr>
          <w:rFonts w:ascii="Arial" w:hAnsi="Arial" w:cs="Arial"/>
          <w:sz w:val="20"/>
          <w:szCs w:val="20"/>
          <w:lang w:val="es-ES" w:eastAsia="es-ES"/>
        </w:rPr>
      </w:pPr>
      <w:r>
        <w:rPr>
          <w:rFonts w:ascii="Arial" w:hAnsi="Arial" w:cs="Arial"/>
          <w:sz w:val="20"/>
          <w:szCs w:val="20"/>
          <w:lang w:val="es-ES" w:eastAsia="es-ES"/>
        </w:rPr>
        <w:t>Los componentes de una sustancia determinada se distribuyen de una forma especial, dicho arreglo recibe el nombre de estructuras.</w:t>
      </w:r>
    </w:p>
    <w:p w:rsidR="00F130D2" w:rsidRDefault="00F130D2" w:rsidP="00025B19">
      <w:pPr>
        <w:rPr>
          <w:rFonts w:ascii="Arial" w:hAnsi="Arial" w:cs="Arial"/>
          <w:sz w:val="20"/>
          <w:szCs w:val="20"/>
          <w:lang w:val="es-ES" w:eastAsia="es-ES"/>
        </w:rPr>
      </w:pPr>
    </w:p>
    <w:p w:rsidR="00F130D2" w:rsidRDefault="00F130D2" w:rsidP="00025B19">
      <w:pPr>
        <w:rPr>
          <w:rFonts w:ascii="Arial" w:hAnsi="Arial" w:cs="Arial"/>
          <w:sz w:val="20"/>
          <w:szCs w:val="20"/>
          <w:lang w:val="es-ES" w:eastAsia="es-ES"/>
        </w:rPr>
      </w:pPr>
      <w:r>
        <w:rPr>
          <w:rFonts w:ascii="Arial" w:hAnsi="Arial" w:cs="Arial"/>
          <w:sz w:val="20"/>
          <w:szCs w:val="20"/>
          <w:lang w:val="es-ES" w:eastAsia="es-ES"/>
        </w:rPr>
        <w:t xml:space="preserve"> </w:t>
      </w:r>
      <w:r w:rsidRPr="00C54B66">
        <w:rPr>
          <w:rFonts w:ascii="Arial" w:hAnsi="Arial" w:cs="Arial"/>
          <w:b/>
          <w:sz w:val="20"/>
          <w:szCs w:val="20"/>
          <w:lang w:val="es-ES" w:eastAsia="es-ES"/>
        </w:rPr>
        <w:t>PROPIEDADES DE LA MATERIA</w:t>
      </w:r>
      <w:r>
        <w:rPr>
          <w:rFonts w:ascii="Arial" w:hAnsi="Arial" w:cs="Arial"/>
          <w:sz w:val="20"/>
          <w:szCs w:val="20"/>
          <w:lang w:val="es-ES" w:eastAsia="es-ES"/>
        </w:rPr>
        <w:t>: son útiles cuando se desea distinguir entre las diferentes sustancias. Estas propiedades se clasifican en físicas y Químicas.</w:t>
      </w:r>
    </w:p>
    <w:p w:rsidR="00F130D2" w:rsidRDefault="00F130D2" w:rsidP="00025B19">
      <w:pPr>
        <w:rPr>
          <w:rFonts w:ascii="Arial" w:hAnsi="Arial" w:cs="Arial"/>
          <w:sz w:val="20"/>
          <w:szCs w:val="20"/>
          <w:lang w:val="es-ES" w:eastAsia="es-ES"/>
        </w:rPr>
      </w:pPr>
      <w:r w:rsidRPr="00C54B66">
        <w:rPr>
          <w:rFonts w:ascii="Arial" w:hAnsi="Arial" w:cs="Arial"/>
          <w:b/>
          <w:sz w:val="20"/>
          <w:szCs w:val="20"/>
          <w:lang w:val="es-ES" w:eastAsia="es-ES"/>
        </w:rPr>
        <w:t>PROPIEDADES FISICAS</w:t>
      </w:r>
      <w:r>
        <w:rPr>
          <w:rFonts w:ascii="Arial" w:hAnsi="Arial" w:cs="Arial"/>
          <w:sz w:val="20"/>
          <w:szCs w:val="20"/>
          <w:lang w:val="es-ES" w:eastAsia="es-ES"/>
        </w:rPr>
        <w:t xml:space="preserve">: </w:t>
      </w:r>
      <w:r w:rsidR="00C54B66">
        <w:rPr>
          <w:rFonts w:ascii="Arial" w:hAnsi="Arial" w:cs="Arial"/>
          <w:sz w:val="20"/>
          <w:szCs w:val="20"/>
          <w:lang w:val="es-ES" w:eastAsia="es-ES"/>
        </w:rPr>
        <w:t>Son aquellas que pueden observarse o medirse sin variar su composición ni la estructura de una sustancia Ej. El color, el olor, la identidad.</w:t>
      </w:r>
    </w:p>
    <w:p w:rsidR="00C54B66" w:rsidRDefault="00C54B66" w:rsidP="00025B19">
      <w:pPr>
        <w:rPr>
          <w:rFonts w:ascii="Arial" w:hAnsi="Arial" w:cs="Arial"/>
          <w:sz w:val="20"/>
          <w:szCs w:val="20"/>
          <w:lang w:val="es-ES" w:eastAsia="es-ES"/>
        </w:rPr>
      </w:pPr>
    </w:p>
    <w:p w:rsidR="00C54B66" w:rsidRDefault="00C54B66" w:rsidP="00025B19">
      <w:pPr>
        <w:rPr>
          <w:rFonts w:ascii="Arial" w:hAnsi="Arial" w:cs="Arial"/>
          <w:sz w:val="20"/>
          <w:szCs w:val="20"/>
          <w:lang w:val="es-ES" w:eastAsia="es-ES"/>
        </w:rPr>
      </w:pPr>
      <w:r>
        <w:rPr>
          <w:rFonts w:ascii="Arial" w:hAnsi="Arial" w:cs="Arial"/>
          <w:sz w:val="20"/>
          <w:szCs w:val="20"/>
          <w:lang w:val="es-ES" w:eastAsia="es-ES"/>
        </w:rPr>
        <w:t>PROPIEDADES QUIMICAS: Estas involucran cambios en la composición y en la estructura que ocurren cuando las sustancias se someten a diferentes condiciones.</w:t>
      </w:r>
    </w:p>
    <w:p w:rsidR="00C54B66" w:rsidRDefault="00C54B66" w:rsidP="00025B19">
      <w:pPr>
        <w:rPr>
          <w:rFonts w:ascii="Arial" w:hAnsi="Arial" w:cs="Arial"/>
          <w:sz w:val="20"/>
          <w:szCs w:val="20"/>
          <w:lang w:val="es-ES" w:eastAsia="es-ES"/>
        </w:rPr>
      </w:pPr>
      <w:r>
        <w:rPr>
          <w:rFonts w:ascii="Arial" w:hAnsi="Arial" w:cs="Arial"/>
          <w:sz w:val="20"/>
          <w:szCs w:val="20"/>
          <w:lang w:val="es-ES" w:eastAsia="es-ES"/>
        </w:rPr>
        <w:t xml:space="preserve">Hay otra forma de clasificar la materia en la cual se dice que poseen diferentes propiedades </w:t>
      </w:r>
      <w:r>
        <w:rPr>
          <w:rFonts w:ascii="Arial" w:hAnsi="Arial" w:cs="Arial"/>
          <w:sz w:val="20"/>
          <w:szCs w:val="20"/>
          <w:lang w:val="es-ES" w:eastAsia="es-ES"/>
        </w:rPr>
        <w:lastRenderedPageBreak/>
        <w:t>mesurables (medibles) y no mesurables (que no son medibles), estas dos propiedades se agrupan en generales y específicas.</w:t>
      </w:r>
    </w:p>
    <w:p w:rsidR="00C54B66" w:rsidRDefault="00C54B66" w:rsidP="00025B19">
      <w:pPr>
        <w:rPr>
          <w:rFonts w:ascii="Arial" w:hAnsi="Arial" w:cs="Arial"/>
          <w:sz w:val="20"/>
          <w:szCs w:val="20"/>
          <w:lang w:val="es-ES" w:eastAsia="es-ES"/>
        </w:rPr>
      </w:pPr>
    </w:p>
    <w:p w:rsidR="00C54B66" w:rsidRDefault="00C54B66" w:rsidP="00025B19">
      <w:pPr>
        <w:rPr>
          <w:rFonts w:ascii="Arial" w:hAnsi="Arial" w:cs="Arial"/>
          <w:sz w:val="20"/>
          <w:szCs w:val="20"/>
          <w:lang w:val="es-ES" w:eastAsia="es-ES"/>
        </w:rPr>
      </w:pPr>
    </w:p>
    <w:p w:rsidR="00C54B66" w:rsidRDefault="00C54B66" w:rsidP="00025B19">
      <w:pPr>
        <w:rPr>
          <w:rFonts w:ascii="Arial" w:hAnsi="Arial" w:cs="Arial"/>
          <w:sz w:val="20"/>
          <w:szCs w:val="20"/>
          <w:lang w:val="es-ES" w:eastAsia="es-ES"/>
        </w:rPr>
      </w:pPr>
    </w:p>
    <w:p w:rsidR="00C54B66" w:rsidRDefault="00C54B66" w:rsidP="00025B19">
      <w:pPr>
        <w:rPr>
          <w:rFonts w:ascii="Arial" w:hAnsi="Arial" w:cs="Arial"/>
          <w:sz w:val="20"/>
          <w:szCs w:val="20"/>
          <w:lang w:val="es-ES" w:eastAsia="es-ES"/>
        </w:rPr>
      </w:pPr>
    </w:p>
    <w:p w:rsidR="00C54B66" w:rsidRPr="00310880" w:rsidRDefault="00C54B66" w:rsidP="00025B19">
      <w:pPr>
        <w:rPr>
          <w:rFonts w:ascii="Arial" w:hAnsi="Arial" w:cs="Arial"/>
          <w:b/>
          <w:sz w:val="20"/>
          <w:szCs w:val="20"/>
          <w:lang w:val="es-ES" w:eastAsia="es-ES"/>
        </w:rPr>
      </w:pPr>
    </w:p>
    <w:p w:rsidR="00C54B66" w:rsidRPr="00310880" w:rsidRDefault="00EB55FE" w:rsidP="00EB55FE">
      <w:pPr>
        <w:jc w:val="center"/>
        <w:rPr>
          <w:rFonts w:ascii="Arial" w:hAnsi="Arial" w:cs="Arial"/>
          <w:b/>
          <w:sz w:val="20"/>
          <w:szCs w:val="20"/>
          <w:lang w:val="es-ES" w:eastAsia="es-ES"/>
        </w:rPr>
      </w:pPr>
      <w:r w:rsidRPr="00310880">
        <w:rPr>
          <w:rFonts w:ascii="Arial" w:hAnsi="Arial" w:cs="Arial"/>
          <w:b/>
          <w:sz w:val="20"/>
          <w:szCs w:val="20"/>
          <w:lang w:val="es-ES" w:eastAsia="es-ES"/>
        </w:rPr>
        <w:t>PROPIEDADES GENERALES  O EXTRINSECAS DE LA MATERIA.</w:t>
      </w:r>
    </w:p>
    <w:p w:rsidR="00EB55FE" w:rsidRPr="00310880" w:rsidRDefault="00EB55FE" w:rsidP="00025B19">
      <w:pPr>
        <w:rPr>
          <w:rFonts w:ascii="Arial" w:hAnsi="Arial" w:cs="Arial"/>
          <w:b/>
          <w:sz w:val="20"/>
          <w:szCs w:val="20"/>
          <w:lang w:val="es-ES" w:eastAsia="es-ES"/>
        </w:rPr>
      </w:pPr>
    </w:p>
    <w:p w:rsidR="00C54B66" w:rsidRDefault="00C54B66" w:rsidP="00025B19">
      <w:pPr>
        <w:rPr>
          <w:rFonts w:ascii="Arial" w:hAnsi="Arial" w:cs="Arial"/>
          <w:sz w:val="20"/>
          <w:szCs w:val="20"/>
          <w:lang w:val="es-ES" w:eastAsia="es-ES"/>
        </w:rPr>
      </w:pPr>
    </w:p>
    <w:p w:rsidR="00F130D2" w:rsidRDefault="00EB55FE" w:rsidP="00025B19">
      <w:pPr>
        <w:rPr>
          <w:rFonts w:ascii="Arial" w:hAnsi="Arial" w:cs="Arial"/>
          <w:sz w:val="20"/>
          <w:szCs w:val="20"/>
          <w:lang w:val="es-ES" w:eastAsia="es-ES"/>
        </w:rPr>
      </w:pPr>
      <w:r w:rsidRPr="006C5E73">
        <w:rPr>
          <w:rFonts w:ascii="Arial" w:hAnsi="Arial" w:cs="Arial"/>
          <w:noProof/>
          <w:sz w:val="20"/>
          <w:szCs w:val="20"/>
          <w:lang w:val="es-ES" w:eastAsia="es-ES"/>
        </w:rPr>
        <w:drawing>
          <wp:inline distT="0" distB="0" distL="0" distR="0" wp14:anchorId="4EAE0596" wp14:editId="0519384B">
            <wp:extent cx="5438775" cy="3333750"/>
            <wp:effectExtent l="0" t="0" r="9525" b="0"/>
            <wp:docPr id="2" name="Imagen 2" descr="Resultado de imagen de propiedades generales o extrínsecas de la materia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propiedades generales o extrínsecas de la materia ejemplo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38775" cy="3333750"/>
                    </a:xfrm>
                    <a:prstGeom prst="rect">
                      <a:avLst/>
                    </a:prstGeom>
                    <a:noFill/>
                    <a:ln>
                      <a:noFill/>
                    </a:ln>
                  </pic:spPr>
                </pic:pic>
              </a:graphicData>
            </a:graphic>
          </wp:inline>
        </w:drawing>
      </w:r>
    </w:p>
    <w:p w:rsidR="00F130D2" w:rsidRPr="00F130D2" w:rsidRDefault="00F130D2" w:rsidP="00025B19">
      <w:pPr>
        <w:rPr>
          <w:rFonts w:ascii="Arial" w:hAnsi="Arial" w:cs="Arial"/>
          <w:sz w:val="20"/>
          <w:szCs w:val="20"/>
          <w:lang w:val="es-ES" w:eastAsia="es-ES"/>
        </w:rPr>
      </w:pPr>
    </w:p>
    <w:p w:rsidR="006D6807" w:rsidRDefault="006D6807" w:rsidP="00025B19">
      <w:pPr>
        <w:rPr>
          <w:rFonts w:ascii="Arial" w:hAnsi="Arial" w:cs="Arial"/>
          <w:sz w:val="20"/>
          <w:szCs w:val="20"/>
          <w:lang w:val="es-ES" w:eastAsia="es-ES"/>
        </w:rPr>
      </w:pPr>
    </w:p>
    <w:p w:rsidR="00A00549" w:rsidRPr="006C5E73" w:rsidRDefault="00A00549" w:rsidP="00A00549">
      <w:pPr>
        <w:jc w:val="both"/>
        <w:rPr>
          <w:rFonts w:ascii="Arial" w:hAnsi="Arial" w:cs="Arial"/>
          <w:sz w:val="20"/>
          <w:szCs w:val="20"/>
          <w:lang w:val="es-ES" w:eastAsia="es-ES"/>
        </w:rPr>
      </w:pPr>
    </w:p>
    <w:p w:rsidR="00A00549" w:rsidRPr="006C5E73" w:rsidRDefault="00A00549" w:rsidP="00A00549">
      <w:pPr>
        <w:jc w:val="center"/>
        <w:rPr>
          <w:rFonts w:ascii="Arial" w:hAnsi="Arial" w:cs="Arial"/>
          <w:b/>
          <w:sz w:val="20"/>
          <w:szCs w:val="20"/>
          <w:lang w:val="es-ES" w:eastAsia="es-ES"/>
        </w:rPr>
      </w:pPr>
    </w:p>
    <w:p w:rsidR="00A00549" w:rsidRPr="006C5E73" w:rsidRDefault="00A00549" w:rsidP="00A00549">
      <w:pPr>
        <w:jc w:val="both"/>
        <w:rPr>
          <w:rFonts w:ascii="Arial" w:hAnsi="Arial" w:cs="Arial"/>
          <w:sz w:val="20"/>
          <w:szCs w:val="20"/>
          <w:lang w:val="es-ES" w:eastAsia="es-ES"/>
        </w:rPr>
      </w:pPr>
    </w:p>
    <w:p w:rsidR="00A00549" w:rsidRPr="006C5E73" w:rsidRDefault="00A00549" w:rsidP="00A00549">
      <w:pPr>
        <w:jc w:val="both"/>
        <w:rPr>
          <w:rFonts w:ascii="Arial" w:hAnsi="Arial" w:cs="Arial"/>
          <w:b/>
          <w:sz w:val="20"/>
          <w:szCs w:val="20"/>
          <w:lang w:val="es-ES" w:eastAsia="es-ES"/>
        </w:rPr>
      </w:pPr>
      <w:r w:rsidRPr="006C5E73">
        <w:rPr>
          <w:rFonts w:ascii="Arial" w:hAnsi="Arial" w:cs="Arial"/>
          <w:b/>
          <w:sz w:val="20"/>
          <w:szCs w:val="20"/>
          <w:lang w:val="es-ES" w:eastAsia="es-ES"/>
        </w:rPr>
        <w:t xml:space="preserve">                        PROPIEDADES ESPECÍFICAS O INTRINSECAS: </w:t>
      </w:r>
    </w:p>
    <w:p w:rsidR="00A00549" w:rsidRPr="006C5E73" w:rsidRDefault="00A00549" w:rsidP="00A00549">
      <w:pPr>
        <w:jc w:val="both"/>
        <w:rPr>
          <w:rFonts w:ascii="Arial" w:hAnsi="Arial" w:cs="Arial"/>
          <w:b/>
          <w:sz w:val="20"/>
          <w:szCs w:val="20"/>
          <w:lang w:val="es-ES" w:eastAsia="es-ES"/>
        </w:rPr>
      </w:pPr>
      <w:r w:rsidRPr="006C5E73">
        <w:rPr>
          <w:rFonts w:ascii="Arial" w:hAnsi="Arial" w:cs="Arial"/>
          <w:sz w:val="20"/>
          <w:szCs w:val="20"/>
          <w:lang w:val="es-ES" w:eastAsia="es-ES"/>
        </w:rPr>
        <w:t xml:space="preserve">                        Se clasifican en propiedades físicas y Químicas.</w:t>
      </w:r>
    </w:p>
    <w:p w:rsidR="00A00549" w:rsidRPr="006C5E73" w:rsidRDefault="00A00549" w:rsidP="00A00549">
      <w:pPr>
        <w:jc w:val="both"/>
        <w:rPr>
          <w:rFonts w:ascii="Arial" w:hAnsi="Arial" w:cs="Arial"/>
          <w:sz w:val="20"/>
          <w:szCs w:val="20"/>
          <w:lang w:val="es-ES" w:eastAsia="es-ES"/>
        </w:rPr>
      </w:pPr>
    </w:p>
    <w:p w:rsidR="00A00549" w:rsidRPr="006C5E73" w:rsidRDefault="00A00549" w:rsidP="00A00549">
      <w:pPr>
        <w:jc w:val="both"/>
        <w:rPr>
          <w:rFonts w:ascii="Arial" w:hAnsi="Arial" w:cs="Arial"/>
          <w:sz w:val="20"/>
          <w:szCs w:val="20"/>
          <w:lang w:val="es-ES" w:eastAsia="es-ES"/>
        </w:rPr>
      </w:pPr>
    </w:p>
    <w:p w:rsidR="00A00549" w:rsidRPr="006C5E73" w:rsidRDefault="00A00549" w:rsidP="00A00549">
      <w:pPr>
        <w:pStyle w:val="Prrafodelista"/>
        <w:widowControl/>
        <w:numPr>
          <w:ilvl w:val="0"/>
          <w:numId w:val="1"/>
        </w:numPr>
        <w:jc w:val="both"/>
        <w:rPr>
          <w:rFonts w:ascii="Arial" w:hAnsi="Arial" w:cs="Arial"/>
          <w:sz w:val="20"/>
          <w:szCs w:val="20"/>
          <w:lang w:val="es-ES" w:eastAsia="es-ES"/>
        </w:rPr>
      </w:pPr>
      <w:r w:rsidRPr="006C5E73">
        <w:rPr>
          <w:rFonts w:ascii="Arial" w:hAnsi="Arial" w:cs="Arial"/>
          <w:b/>
          <w:sz w:val="20"/>
          <w:szCs w:val="20"/>
          <w:lang w:val="es-ES" w:eastAsia="es-ES"/>
        </w:rPr>
        <w:t>PROPIEDADES FISICAS</w:t>
      </w:r>
      <w:r w:rsidRPr="006C5E73">
        <w:rPr>
          <w:rFonts w:ascii="Arial" w:hAnsi="Arial" w:cs="Arial"/>
          <w:sz w:val="20"/>
          <w:szCs w:val="20"/>
          <w:lang w:val="es-ES" w:eastAsia="es-ES"/>
        </w:rPr>
        <w:t>: Nos permiten determinar  algunas características de los cuerpos sin alterar o variar su naturaleza.</w:t>
      </w:r>
    </w:p>
    <w:p w:rsidR="00A00549" w:rsidRPr="006C5E73" w:rsidRDefault="00A00549" w:rsidP="00A00549">
      <w:pPr>
        <w:pStyle w:val="Prrafodelista"/>
        <w:jc w:val="both"/>
        <w:rPr>
          <w:rFonts w:ascii="Arial" w:hAnsi="Arial" w:cs="Arial"/>
          <w:sz w:val="20"/>
          <w:szCs w:val="20"/>
          <w:lang w:val="es-ES" w:eastAsia="es-ES"/>
        </w:rPr>
      </w:pPr>
      <w:r w:rsidRPr="006C5E73">
        <w:rPr>
          <w:rFonts w:ascii="Arial" w:hAnsi="Arial" w:cs="Arial"/>
          <w:sz w:val="20"/>
          <w:szCs w:val="20"/>
          <w:lang w:val="es-ES" w:eastAsia="es-ES"/>
        </w:rPr>
        <w:t>Entre las propiedades físicas se encuentran las propiedades organolépticas y las propiedades físicas propiamente dichas.</w:t>
      </w:r>
    </w:p>
    <w:p w:rsidR="00A00549" w:rsidRPr="006C5E73" w:rsidRDefault="00A00549" w:rsidP="00A00549">
      <w:pPr>
        <w:pStyle w:val="Prrafodelista"/>
        <w:jc w:val="both"/>
        <w:rPr>
          <w:rFonts w:ascii="Arial" w:hAnsi="Arial" w:cs="Arial"/>
          <w:sz w:val="20"/>
          <w:szCs w:val="20"/>
          <w:lang w:val="es-ES" w:eastAsia="es-ES"/>
        </w:rPr>
      </w:pPr>
      <w:r w:rsidRPr="006C5E73">
        <w:rPr>
          <w:rFonts w:ascii="Arial" w:hAnsi="Arial" w:cs="Arial"/>
          <w:b/>
          <w:sz w:val="20"/>
          <w:szCs w:val="20"/>
          <w:lang w:val="es-ES" w:eastAsia="es-ES"/>
        </w:rPr>
        <w:t>PROPIEDADES ORGANOLECTICAS</w:t>
      </w:r>
      <w:r w:rsidRPr="006C5E73">
        <w:rPr>
          <w:rFonts w:ascii="Arial" w:hAnsi="Arial" w:cs="Arial"/>
          <w:sz w:val="20"/>
          <w:szCs w:val="20"/>
          <w:lang w:val="es-ES" w:eastAsia="es-ES"/>
        </w:rPr>
        <w:t>: se determinan a través de las sensaciones percibidas por los órganos de los sentidos: color (vista), olor (olfato), sabor (gusto), textura (tacto), sonido (oído).</w:t>
      </w:r>
    </w:p>
    <w:p w:rsidR="00A00549" w:rsidRPr="006C5E73" w:rsidRDefault="00A00549" w:rsidP="00A00549">
      <w:pPr>
        <w:pStyle w:val="Prrafodelista"/>
        <w:jc w:val="both"/>
        <w:rPr>
          <w:rFonts w:ascii="Arial" w:hAnsi="Arial" w:cs="Arial"/>
          <w:b/>
          <w:sz w:val="20"/>
          <w:szCs w:val="20"/>
          <w:lang w:val="es-ES" w:eastAsia="es-ES"/>
        </w:rPr>
      </w:pPr>
      <w:r w:rsidRPr="006C5E73">
        <w:rPr>
          <w:rFonts w:ascii="Arial" w:hAnsi="Arial" w:cs="Arial"/>
          <w:b/>
          <w:sz w:val="20"/>
          <w:szCs w:val="20"/>
          <w:lang w:val="es-ES" w:eastAsia="es-ES"/>
        </w:rPr>
        <w:t xml:space="preserve">                                                                    PROPIEDADES FISICAS</w:t>
      </w:r>
    </w:p>
    <w:p w:rsidR="00A00549" w:rsidRPr="006C5E73" w:rsidRDefault="00A00549" w:rsidP="00A00549">
      <w:pPr>
        <w:pStyle w:val="Prrafodelista"/>
        <w:jc w:val="both"/>
        <w:rPr>
          <w:rFonts w:ascii="Arial" w:hAnsi="Arial" w:cs="Arial"/>
          <w:noProof/>
          <w:sz w:val="20"/>
          <w:szCs w:val="20"/>
          <w:lang w:val="es-ES" w:eastAsia="es-ES"/>
        </w:rPr>
      </w:pPr>
      <w:r w:rsidRPr="006C5E73">
        <w:rPr>
          <w:rFonts w:ascii="Arial" w:hAnsi="Arial" w:cs="Arial"/>
          <w:b/>
          <w:sz w:val="20"/>
          <w:szCs w:val="20"/>
          <w:lang w:val="es-ES" w:eastAsia="es-ES"/>
        </w:rPr>
        <w:t>PROPIEDADES FISICAS PROPIAMENTE DICHAS</w:t>
      </w:r>
      <w:r w:rsidRPr="006C5E73">
        <w:rPr>
          <w:rFonts w:ascii="Arial" w:hAnsi="Arial" w:cs="Arial"/>
          <w:sz w:val="20"/>
          <w:szCs w:val="20"/>
          <w:lang w:val="es-ES" w:eastAsia="es-ES"/>
        </w:rPr>
        <w:t>.</w:t>
      </w:r>
      <w:r w:rsidRPr="006C5E73">
        <w:rPr>
          <w:rFonts w:ascii="Arial" w:hAnsi="Arial" w:cs="Arial"/>
          <w:noProof/>
          <w:sz w:val="20"/>
          <w:szCs w:val="20"/>
          <w:lang w:val="es-ES" w:eastAsia="es-ES"/>
        </w:rPr>
        <w:t xml:space="preserve"> </w:t>
      </w:r>
    </w:p>
    <w:p w:rsidR="00A00549" w:rsidRPr="006C5E73" w:rsidRDefault="00A00549" w:rsidP="00A00549">
      <w:pPr>
        <w:pStyle w:val="Prrafodelista"/>
        <w:widowControl/>
        <w:numPr>
          <w:ilvl w:val="0"/>
          <w:numId w:val="2"/>
        </w:numPr>
        <w:jc w:val="both"/>
        <w:rPr>
          <w:rFonts w:ascii="Arial" w:hAnsi="Arial" w:cs="Arial"/>
          <w:sz w:val="20"/>
          <w:szCs w:val="20"/>
          <w:lang w:val="es-ES" w:eastAsia="es-ES"/>
        </w:rPr>
      </w:pPr>
      <w:r w:rsidRPr="006C5E73">
        <w:rPr>
          <w:rFonts w:ascii="Arial" w:hAnsi="Arial" w:cs="Arial"/>
          <w:b/>
          <w:sz w:val="20"/>
          <w:szCs w:val="20"/>
          <w:lang w:val="es-ES" w:eastAsia="es-ES"/>
        </w:rPr>
        <w:t>ELASTICIDAD</w:t>
      </w:r>
      <w:r w:rsidRPr="006C5E73">
        <w:rPr>
          <w:rFonts w:ascii="Arial" w:hAnsi="Arial" w:cs="Arial"/>
          <w:sz w:val="20"/>
          <w:szCs w:val="20"/>
          <w:lang w:val="es-ES" w:eastAsia="es-ES"/>
        </w:rPr>
        <w:t>: Capacidad que tienen los cuerpos de deformarse cuando se aplica una fuerza sobre ellos y de recuperar su forma original, cuando la fuerza aplicada se suprime.</w:t>
      </w:r>
    </w:p>
    <w:p w:rsidR="00A00549" w:rsidRPr="006C5E73" w:rsidRDefault="00A00549" w:rsidP="00A00549">
      <w:pPr>
        <w:pStyle w:val="Prrafodelista"/>
        <w:widowControl/>
        <w:numPr>
          <w:ilvl w:val="0"/>
          <w:numId w:val="2"/>
        </w:numPr>
        <w:jc w:val="both"/>
        <w:rPr>
          <w:rFonts w:ascii="Arial" w:hAnsi="Arial" w:cs="Arial"/>
          <w:sz w:val="20"/>
          <w:szCs w:val="20"/>
          <w:lang w:val="es-ES" w:eastAsia="es-ES"/>
        </w:rPr>
      </w:pPr>
      <w:r w:rsidRPr="006C5E73">
        <w:rPr>
          <w:rFonts w:ascii="Arial" w:hAnsi="Arial" w:cs="Arial"/>
          <w:b/>
          <w:sz w:val="20"/>
          <w:szCs w:val="20"/>
          <w:lang w:val="es-ES" w:eastAsia="es-ES"/>
        </w:rPr>
        <w:t>MALEABILIDAD</w:t>
      </w:r>
      <w:r w:rsidRPr="006C5E73">
        <w:rPr>
          <w:rFonts w:ascii="Arial" w:hAnsi="Arial" w:cs="Arial"/>
          <w:sz w:val="20"/>
          <w:szCs w:val="20"/>
          <w:lang w:val="es-ES" w:eastAsia="es-ES"/>
        </w:rPr>
        <w:t>: Es la propiedad de algunos metales de dejarse convertir en láminas, por ejemplo el aluminio.</w:t>
      </w:r>
    </w:p>
    <w:p w:rsidR="00A00549" w:rsidRPr="006C5E73" w:rsidRDefault="00A00549" w:rsidP="00A00549">
      <w:pPr>
        <w:pStyle w:val="Prrafodelista"/>
        <w:widowControl/>
        <w:numPr>
          <w:ilvl w:val="0"/>
          <w:numId w:val="2"/>
        </w:numPr>
        <w:jc w:val="both"/>
        <w:rPr>
          <w:rFonts w:ascii="Arial" w:hAnsi="Arial" w:cs="Arial"/>
          <w:sz w:val="20"/>
          <w:szCs w:val="20"/>
          <w:lang w:val="es-ES" w:eastAsia="es-ES"/>
        </w:rPr>
      </w:pPr>
      <w:r w:rsidRPr="006C5E73">
        <w:rPr>
          <w:rFonts w:ascii="Arial" w:hAnsi="Arial" w:cs="Arial"/>
          <w:b/>
          <w:sz w:val="20"/>
          <w:szCs w:val="20"/>
          <w:lang w:val="es-ES" w:eastAsia="es-ES"/>
        </w:rPr>
        <w:t>DUCTILIDAD</w:t>
      </w:r>
      <w:r w:rsidRPr="006C5E73">
        <w:rPr>
          <w:rFonts w:ascii="Arial" w:hAnsi="Arial" w:cs="Arial"/>
          <w:sz w:val="20"/>
          <w:szCs w:val="20"/>
          <w:lang w:val="es-ES" w:eastAsia="es-ES"/>
        </w:rPr>
        <w:t>: Capacidad de los cuerpos para extenderse  hasta formar alambres o hilos como  el oro.</w:t>
      </w:r>
    </w:p>
    <w:p w:rsidR="00A00549" w:rsidRPr="006C5E73" w:rsidRDefault="00A00549" w:rsidP="00A00549">
      <w:pPr>
        <w:pStyle w:val="Prrafodelista"/>
        <w:widowControl/>
        <w:numPr>
          <w:ilvl w:val="0"/>
          <w:numId w:val="2"/>
        </w:numPr>
        <w:jc w:val="both"/>
        <w:rPr>
          <w:rFonts w:ascii="Arial" w:hAnsi="Arial" w:cs="Arial"/>
          <w:sz w:val="20"/>
          <w:szCs w:val="20"/>
          <w:lang w:val="es-ES" w:eastAsia="es-ES"/>
        </w:rPr>
      </w:pPr>
      <w:r w:rsidRPr="006C5E73">
        <w:rPr>
          <w:rFonts w:ascii="Arial" w:hAnsi="Arial" w:cs="Arial"/>
          <w:b/>
          <w:sz w:val="20"/>
          <w:szCs w:val="20"/>
          <w:lang w:val="es-ES" w:eastAsia="es-ES"/>
        </w:rPr>
        <w:t>TENACIDAD</w:t>
      </w:r>
      <w:r w:rsidRPr="006C5E73">
        <w:rPr>
          <w:rFonts w:ascii="Arial" w:hAnsi="Arial" w:cs="Arial"/>
          <w:sz w:val="20"/>
          <w:szCs w:val="20"/>
          <w:lang w:val="es-ES" w:eastAsia="es-ES"/>
        </w:rPr>
        <w:t>: Es la resistencia que ofrecen los cuerpos a romperse o a deformarse cuando se les golpea. Uno de los materiales más tenaces es el acero.</w:t>
      </w:r>
    </w:p>
    <w:p w:rsidR="00A00549" w:rsidRPr="006C5E73" w:rsidRDefault="00A00549" w:rsidP="00A00549">
      <w:pPr>
        <w:pStyle w:val="Prrafodelista"/>
        <w:widowControl/>
        <w:numPr>
          <w:ilvl w:val="0"/>
          <w:numId w:val="2"/>
        </w:numPr>
        <w:jc w:val="both"/>
        <w:rPr>
          <w:rFonts w:ascii="Arial" w:hAnsi="Arial" w:cs="Arial"/>
          <w:sz w:val="20"/>
          <w:szCs w:val="20"/>
          <w:lang w:val="es-ES" w:eastAsia="es-ES"/>
        </w:rPr>
      </w:pPr>
      <w:r w:rsidRPr="006C5E73">
        <w:rPr>
          <w:rFonts w:ascii="Arial" w:hAnsi="Arial" w:cs="Arial"/>
          <w:b/>
          <w:sz w:val="20"/>
          <w:szCs w:val="20"/>
          <w:lang w:val="es-ES" w:eastAsia="es-ES"/>
        </w:rPr>
        <w:lastRenderedPageBreak/>
        <w:t>FRAGILIDAD</w:t>
      </w:r>
      <w:r w:rsidRPr="006C5E73">
        <w:rPr>
          <w:rFonts w:ascii="Arial" w:hAnsi="Arial" w:cs="Arial"/>
          <w:sz w:val="20"/>
          <w:szCs w:val="20"/>
          <w:lang w:val="es-ES" w:eastAsia="es-ES"/>
        </w:rPr>
        <w:t>: Es la tendencia que tienen un cuerpo a romperse o a fracturarse. Algunos materiales como el vidrio y las cerámicas, se rompen con mucha facilidad.</w:t>
      </w:r>
    </w:p>
    <w:p w:rsidR="00A00549" w:rsidRPr="006C5E73" w:rsidRDefault="00A00549" w:rsidP="00A00549">
      <w:pPr>
        <w:pStyle w:val="Prrafodelista"/>
        <w:widowControl/>
        <w:numPr>
          <w:ilvl w:val="0"/>
          <w:numId w:val="2"/>
        </w:numPr>
        <w:jc w:val="both"/>
        <w:rPr>
          <w:rFonts w:ascii="Arial" w:hAnsi="Arial" w:cs="Arial"/>
          <w:sz w:val="20"/>
          <w:szCs w:val="20"/>
          <w:lang w:val="es-ES" w:eastAsia="es-ES"/>
        </w:rPr>
      </w:pPr>
      <w:r w:rsidRPr="006C5E73">
        <w:rPr>
          <w:rFonts w:ascii="Arial" w:hAnsi="Arial" w:cs="Arial"/>
          <w:b/>
          <w:sz w:val="20"/>
          <w:szCs w:val="20"/>
          <w:lang w:val="es-ES" w:eastAsia="es-ES"/>
        </w:rPr>
        <w:t>DUREZA</w:t>
      </w:r>
      <w:r w:rsidRPr="006C5E73">
        <w:rPr>
          <w:rFonts w:ascii="Arial" w:hAnsi="Arial" w:cs="Arial"/>
          <w:sz w:val="20"/>
          <w:szCs w:val="20"/>
          <w:lang w:val="es-ES" w:eastAsia="es-ES"/>
        </w:rPr>
        <w:t>: Es la resistencia que presenta un cuerpo a ser rayado. El mineral más duro es el diamante.</w:t>
      </w:r>
    </w:p>
    <w:p w:rsidR="00A00549" w:rsidRPr="006C5E73" w:rsidRDefault="00A00549" w:rsidP="00A00549">
      <w:pPr>
        <w:pStyle w:val="Prrafodelista"/>
        <w:widowControl/>
        <w:numPr>
          <w:ilvl w:val="0"/>
          <w:numId w:val="2"/>
        </w:numPr>
        <w:jc w:val="both"/>
        <w:rPr>
          <w:rFonts w:ascii="Arial" w:hAnsi="Arial" w:cs="Arial"/>
          <w:sz w:val="20"/>
          <w:szCs w:val="20"/>
          <w:lang w:val="es-ES" w:eastAsia="es-ES"/>
        </w:rPr>
      </w:pPr>
      <w:r w:rsidRPr="006C5E73">
        <w:rPr>
          <w:rFonts w:ascii="Arial" w:hAnsi="Arial" w:cs="Arial"/>
          <w:b/>
          <w:sz w:val="20"/>
          <w:szCs w:val="20"/>
          <w:lang w:val="es-ES" w:eastAsia="es-ES"/>
        </w:rPr>
        <w:t>PUNTO DE EBULLICION</w:t>
      </w:r>
      <w:r w:rsidRPr="006C5E73">
        <w:rPr>
          <w:rFonts w:ascii="Arial" w:hAnsi="Arial" w:cs="Arial"/>
          <w:sz w:val="20"/>
          <w:szCs w:val="20"/>
          <w:lang w:val="es-ES" w:eastAsia="es-ES"/>
        </w:rPr>
        <w:t>: Es la temperatura a la cual un líquido hierve. Los líquidos hierven cuando la presión de vapor iguala la presión que se ejerce sobre la superficie.</w:t>
      </w:r>
    </w:p>
    <w:p w:rsidR="00A00549" w:rsidRPr="006C5E73" w:rsidRDefault="00A00549" w:rsidP="00A00549">
      <w:pPr>
        <w:pStyle w:val="Prrafodelista"/>
        <w:widowControl/>
        <w:numPr>
          <w:ilvl w:val="0"/>
          <w:numId w:val="2"/>
        </w:numPr>
        <w:jc w:val="both"/>
        <w:rPr>
          <w:rFonts w:ascii="Arial" w:hAnsi="Arial" w:cs="Arial"/>
          <w:sz w:val="20"/>
          <w:szCs w:val="20"/>
          <w:lang w:val="es-ES" w:eastAsia="es-ES"/>
        </w:rPr>
      </w:pPr>
      <w:r w:rsidRPr="006C5E73">
        <w:rPr>
          <w:rFonts w:ascii="Arial" w:hAnsi="Arial" w:cs="Arial"/>
          <w:b/>
          <w:sz w:val="20"/>
          <w:szCs w:val="20"/>
          <w:lang w:val="es-ES" w:eastAsia="es-ES"/>
        </w:rPr>
        <w:t>CONDUCTIVIDAD ELECTRICA</w:t>
      </w:r>
      <w:r w:rsidRPr="006C5E73">
        <w:rPr>
          <w:rFonts w:ascii="Arial" w:hAnsi="Arial" w:cs="Arial"/>
          <w:sz w:val="20"/>
          <w:szCs w:val="20"/>
          <w:lang w:val="es-ES" w:eastAsia="es-ES"/>
        </w:rPr>
        <w:t>: Es la capacidad que tiene un cuerpo para conducir la corriente eléctrica. ej. El cobre.</w:t>
      </w:r>
    </w:p>
    <w:p w:rsidR="00A00549" w:rsidRPr="006C5E73" w:rsidRDefault="00A00549" w:rsidP="00A00549">
      <w:pPr>
        <w:pStyle w:val="Prrafodelista"/>
        <w:widowControl/>
        <w:numPr>
          <w:ilvl w:val="0"/>
          <w:numId w:val="2"/>
        </w:numPr>
        <w:jc w:val="both"/>
        <w:rPr>
          <w:rFonts w:ascii="Arial" w:hAnsi="Arial" w:cs="Arial"/>
          <w:sz w:val="20"/>
          <w:szCs w:val="20"/>
          <w:lang w:val="es-ES" w:eastAsia="es-ES"/>
        </w:rPr>
      </w:pPr>
      <w:r w:rsidRPr="006C5E73">
        <w:rPr>
          <w:rFonts w:ascii="Arial" w:hAnsi="Arial" w:cs="Arial"/>
          <w:b/>
          <w:sz w:val="20"/>
          <w:szCs w:val="20"/>
          <w:lang w:val="es-ES" w:eastAsia="es-ES"/>
        </w:rPr>
        <w:t>PUNTO DE FUSION</w:t>
      </w:r>
      <w:r w:rsidRPr="006C5E73">
        <w:rPr>
          <w:rFonts w:ascii="Arial" w:hAnsi="Arial" w:cs="Arial"/>
          <w:sz w:val="20"/>
          <w:szCs w:val="20"/>
          <w:lang w:val="es-ES" w:eastAsia="es-ES"/>
        </w:rPr>
        <w:t>: es la temperatura a la cual una sustancia se funde, es decir cambia de estado sólido a estado líquido.</w:t>
      </w:r>
    </w:p>
    <w:p w:rsidR="00A00549" w:rsidRPr="006C5E73" w:rsidRDefault="00A00549" w:rsidP="00A00549">
      <w:pPr>
        <w:pStyle w:val="Prrafodelista"/>
        <w:widowControl/>
        <w:numPr>
          <w:ilvl w:val="0"/>
          <w:numId w:val="2"/>
        </w:numPr>
        <w:jc w:val="both"/>
        <w:rPr>
          <w:rFonts w:ascii="Arial" w:hAnsi="Arial" w:cs="Arial"/>
          <w:sz w:val="20"/>
          <w:szCs w:val="20"/>
          <w:lang w:val="es-ES" w:eastAsia="es-ES"/>
        </w:rPr>
      </w:pPr>
      <w:r w:rsidRPr="006C5E73">
        <w:rPr>
          <w:rFonts w:ascii="Arial" w:hAnsi="Arial" w:cs="Arial"/>
          <w:b/>
          <w:sz w:val="20"/>
          <w:szCs w:val="20"/>
          <w:lang w:val="es-ES" w:eastAsia="es-ES"/>
        </w:rPr>
        <w:t>SOLUBILIDAD</w:t>
      </w:r>
      <w:r w:rsidRPr="006C5E73">
        <w:rPr>
          <w:rFonts w:ascii="Arial" w:hAnsi="Arial" w:cs="Arial"/>
          <w:sz w:val="20"/>
          <w:szCs w:val="20"/>
          <w:lang w:val="es-ES" w:eastAsia="es-ES"/>
        </w:rPr>
        <w:t>: es la propiedad que tienen algunas sustancias de disolverse en otras, a una temperatura determinada. La sustancia que se disuelve se llama soluto y la sustancia donde se disuelve se llama solvente. Ej.  En el agua se disuelve la sal y el azúcar.</w:t>
      </w:r>
    </w:p>
    <w:p w:rsidR="00A00549" w:rsidRPr="006C5E73" w:rsidRDefault="00A00549" w:rsidP="00A00549">
      <w:pPr>
        <w:pStyle w:val="Prrafodelista"/>
        <w:widowControl/>
        <w:numPr>
          <w:ilvl w:val="0"/>
          <w:numId w:val="2"/>
        </w:numPr>
        <w:jc w:val="both"/>
        <w:rPr>
          <w:rFonts w:ascii="Arial" w:hAnsi="Arial" w:cs="Arial"/>
          <w:sz w:val="20"/>
          <w:szCs w:val="20"/>
          <w:lang w:val="es-ES" w:eastAsia="es-ES"/>
        </w:rPr>
      </w:pPr>
      <w:r w:rsidRPr="006C5E73">
        <w:rPr>
          <w:rFonts w:ascii="Arial" w:hAnsi="Arial" w:cs="Arial"/>
          <w:b/>
          <w:sz w:val="20"/>
          <w:szCs w:val="20"/>
          <w:lang w:val="es-ES" w:eastAsia="es-ES"/>
        </w:rPr>
        <w:t>DENSIDAD</w:t>
      </w:r>
      <w:r w:rsidRPr="006C5E73">
        <w:rPr>
          <w:rFonts w:ascii="Arial" w:hAnsi="Arial" w:cs="Arial"/>
          <w:sz w:val="20"/>
          <w:szCs w:val="20"/>
          <w:lang w:val="es-ES" w:eastAsia="es-ES"/>
        </w:rPr>
        <w:t>: Es la masa en gramos que hay por unidad de volumen. Ej. Si se corta una varilla de aluminio en fragmentos de un centímetro cubico, encontraremos que todos los fragmentos tienen la misma masa 2,7g.</w:t>
      </w:r>
    </w:p>
    <w:p w:rsidR="00A00549" w:rsidRPr="006C5E73" w:rsidRDefault="00A00549" w:rsidP="00A00549">
      <w:pPr>
        <w:pStyle w:val="Prrafodelista"/>
        <w:ind w:left="1440"/>
        <w:jc w:val="both"/>
        <w:rPr>
          <w:rFonts w:ascii="Arial" w:hAnsi="Arial" w:cs="Arial"/>
          <w:sz w:val="20"/>
          <w:szCs w:val="20"/>
          <w:lang w:val="es-ES" w:eastAsia="es-ES"/>
        </w:rPr>
      </w:pPr>
      <w:r w:rsidRPr="006C5E73">
        <w:rPr>
          <w:rFonts w:ascii="Arial" w:hAnsi="Arial" w:cs="Arial"/>
          <w:b/>
          <w:sz w:val="20"/>
          <w:szCs w:val="20"/>
          <w:lang w:val="es-ES" w:eastAsia="es-ES"/>
        </w:rPr>
        <w:t>D</w:t>
      </w:r>
      <w:r w:rsidRPr="006C5E73">
        <w:rPr>
          <w:rFonts w:ascii="Arial" w:hAnsi="Arial" w:cs="Arial"/>
          <w:sz w:val="20"/>
          <w:szCs w:val="20"/>
          <w:lang w:val="es-ES" w:eastAsia="es-ES"/>
        </w:rPr>
        <w:t>=m/v</w:t>
      </w:r>
    </w:p>
    <w:p w:rsidR="00A00549" w:rsidRPr="006C5E73" w:rsidRDefault="00A00549" w:rsidP="00A00549">
      <w:pPr>
        <w:pStyle w:val="Prrafodelista"/>
        <w:ind w:left="1440"/>
        <w:jc w:val="both"/>
        <w:rPr>
          <w:rFonts w:ascii="Arial" w:hAnsi="Arial" w:cs="Arial"/>
          <w:sz w:val="20"/>
          <w:szCs w:val="20"/>
          <w:lang w:val="es-ES" w:eastAsia="es-ES"/>
        </w:rPr>
      </w:pPr>
      <w:r w:rsidRPr="006C5E73">
        <w:rPr>
          <w:rFonts w:ascii="Arial" w:hAnsi="Arial" w:cs="Arial"/>
          <w:sz w:val="20"/>
          <w:szCs w:val="20"/>
          <w:lang w:val="es-ES" w:eastAsia="es-ES"/>
        </w:rPr>
        <w:t xml:space="preserve">Si tenemos un trozo de plata con una masa de 6.5g. </w:t>
      </w:r>
      <w:proofErr w:type="gramStart"/>
      <w:r w:rsidRPr="006C5E73">
        <w:rPr>
          <w:rFonts w:ascii="Arial" w:hAnsi="Arial" w:cs="Arial"/>
          <w:sz w:val="20"/>
          <w:szCs w:val="20"/>
          <w:lang w:val="es-ES" w:eastAsia="es-ES"/>
        </w:rPr>
        <w:t>y</w:t>
      </w:r>
      <w:proofErr w:type="gramEnd"/>
      <w:r w:rsidRPr="006C5E73">
        <w:rPr>
          <w:rFonts w:ascii="Arial" w:hAnsi="Arial" w:cs="Arial"/>
          <w:sz w:val="20"/>
          <w:szCs w:val="20"/>
          <w:lang w:val="es-ES" w:eastAsia="es-ES"/>
        </w:rPr>
        <w:t xml:space="preserve"> un volumen de 12cm3 entonces: </w:t>
      </w:r>
    </w:p>
    <w:p w:rsidR="00A00549" w:rsidRPr="006C5E73" w:rsidRDefault="00A00549" w:rsidP="00A00549">
      <w:pPr>
        <w:pStyle w:val="Prrafodelista"/>
        <w:ind w:left="1440"/>
        <w:jc w:val="both"/>
        <w:rPr>
          <w:rFonts w:ascii="Arial" w:hAnsi="Arial" w:cs="Arial"/>
          <w:sz w:val="20"/>
          <w:szCs w:val="20"/>
          <w:lang w:val="es-ES" w:eastAsia="es-ES"/>
        </w:rPr>
      </w:pPr>
      <w:r w:rsidRPr="006C5E73">
        <w:rPr>
          <w:rFonts w:ascii="Arial" w:hAnsi="Arial" w:cs="Arial"/>
          <w:b/>
          <w:sz w:val="20"/>
          <w:szCs w:val="20"/>
          <w:lang w:val="es-ES" w:eastAsia="es-ES"/>
        </w:rPr>
        <w:t>D</w:t>
      </w:r>
      <w:r w:rsidRPr="006C5E73">
        <w:rPr>
          <w:rFonts w:ascii="Arial" w:hAnsi="Arial" w:cs="Arial"/>
          <w:sz w:val="20"/>
          <w:szCs w:val="20"/>
          <w:lang w:val="es-ES" w:eastAsia="es-ES"/>
        </w:rPr>
        <w:t>=6.5 g/12cm3</w:t>
      </w:r>
    </w:p>
    <w:p w:rsidR="00A00549" w:rsidRPr="006C5E73" w:rsidRDefault="00A00549" w:rsidP="00A00549">
      <w:pPr>
        <w:pStyle w:val="Prrafodelista"/>
        <w:ind w:left="1440"/>
        <w:rPr>
          <w:rFonts w:ascii="Arial" w:hAnsi="Arial" w:cs="Arial"/>
          <w:sz w:val="20"/>
          <w:szCs w:val="20"/>
          <w:lang w:val="es-ES" w:eastAsia="es-ES"/>
        </w:rPr>
      </w:pPr>
      <w:r w:rsidRPr="006C5E73">
        <w:rPr>
          <w:rFonts w:ascii="Arial" w:hAnsi="Arial" w:cs="Arial"/>
          <w:b/>
          <w:sz w:val="20"/>
          <w:szCs w:val="20"/>
          <w:lang w:val="es-ES" w:eastAsia="es-ES"/>
        </w:rPr>
        <w:t>D</w:t>
      </w:r>
      <w:r w:rsidRPr="006C5E73">
        <w:rPr>
          <w:rFonts w:ascii="Arial" w:hAnsi="Arial" w:cs="Arial"/>
          <w:sz w:val="20"/>
          <w:szCs w:val="20"/>
          <w:lang w:val="es-ES" w:eastAsia="es-ES"/>
        </w:rPr>
        <w:t>=0,54g/cm3</w:t>
      </w:r>
    </w:p>
    <w:p w:rsidR="00A00549" w:rsidRPr="00363A1C" w:rsidRDefault="00A00549" w:rsidP="00A00549">
      <w:pPr>
        <w:pStyle w:val="Prrafodelista"/>
        <w:rPr>
          <w:rFonts w:ascii="Arial" w:hAnsi="Arial" w:cs="Arial"/>
          <w:sz w:val="20"/>
          <w:szCs w:val="20"/>
          <w:lang w:val="es-ES" w:eastAsia="es-ES"/>
        </w:rPr>
      </w:pPr>
      <w:r w:rsidRPr="006C5E73">
        <w:rPr>
          <w:rFonts w:ascii="Arial" w:hAnsi="Arial" w:cs="Arial"/>
          <w:sz w:val="20"/>
          <w:szCs w:val="20"/>
          <w:lang w:val="es-ES" w:eastAsia="es-ES"/>
        </w:rPr>
        <w:t xml:space="preserve">     </w:t>
      </w:r>
      <w:r w:rsidRPr="006C5E73">
        <w:rPr>
          <w:rFonts w:ascii="Arial" w:hAnsi="Arial" w:cs="Arial"/>
          <w:b/>
          <w:sz w:val="20"/>
          <w:szCs w:val="20"/>
          <w:lang w:val="es-ES" w:eastAsia="es-ES"/>
        </w:rPr>
        <w:t>PROPIEDADES QUIMICAS</w:t>
      </w:r>
      <w:r w:rsidRPr="006C5E73">
        <w:rPr>
          <w:rFonts w:ascii="Arial" w:hAnsi="Arial" w:cs="Arial"/>
          <w:sz w:val="20"/>
          <w:szCs w:val="20"/>
          <w:lang w:val="es-ES" w:eastAsia="es-ES"/>
        </w:rPr>
        <w:t xml:space="preserve">: Son aquellas que nos permiten determinar el comportamiento de las sustancias cuando se ponen en contacto con otras. Estas propiedades se presentan cuando la materia sufre cambios que alteran su naturaleza. Ejemplo: la </w:t>
      </w:r>
      <w:r>
        <w:rPr>
          <w:rFonts w:ascii="Arial" w:hAnsi="Arial" w:cs="Arial"/>
          <w:sz w:val="20"/>
          <w:szCs w:val="20"/>
          <w:lang w:val="es-ES" w:eastAsia="es-ES"/>
        </w:rPr>
        <w:t xml:space="preserve"> oxidación de hierro.</w:t>
      </w:r>
    </w:p>
    <w:p w:rsidR="00A00549" w:rsidRPr="006C5E73" w:rsidRDefault="00A00549" w:rsidP="00A00549">
      <w:pPr>
        <w:jc w:val="both"/>
        <w:rPr>
          <w:rFonts w:ascii="Arial" w:hAnsi="Arial" w:cs="Arial"/>
          <w:sz w:val="20"/>
          <w:szCs w:val="20"/>
          <w:lang w:val="es-ES" w:eastAsia="es-ES"/>
        </w:rPr>
      </w:pPr>
    </w:p>
    <w:p w:rsidR="00A00549" w:rsidRPr="00363A1C" w:rsidRDefault="00A00549" w:rsidP="00A00549">
      <w:pPr>
        <w:jc w:val="center"/>
        <w:rPr>
          <w:rFonts w:ascii="Arial" w:hAnsi="Arial" w:cs="Arial"/>
          <w:b/>
          <w:sz w:val="20"/>
          <w:szCs w:val="20"/>
          <w:lang w:val="es-ES" w:eastAsia="es-ES"/>
        </w:rPr>
      </w:pPr>
      <w:r w:rsidRPr="00363A1C">
        <w:rPr>
          <w:rFonts w:ascii="Arial" w:hAnsi="Arial" w:cs="Arial"/>
          <w:b/>
          <w:sz w:val="20"/>
          <w:szCs w:val="20"/>
          <w:lang w:val="es-ES" w:eastAsia="es-ES"/>
        </w:rPr>
        <w:t>ESTADOS DE LA MATERIA.</w:t>
      </w:r>
    </w:p>
    <w:p w:rsidR="00A00549" w:rsidRPr="006C5E73" w:rsidRDefault="00A00549" w:rsidP="00A00549">
      <w:pPr>
        <w:jc w:val="both"/>
        <w:rPr>
          <w:rFonts w:ascii="Arial" w:hAnsi="Arial" w:cs="Arial"/>
          <w:sz w:val="20"/>
          <w:szCs w:val="20"/>
          <w:lang w:val="es-ES" w:eastAsia="es-ES"/>
        </w:rPr>
      </w:pPr>
    </w:p>
    <w:p w:rsidR="00A00549" w:rsidRPr="006C5E73" w:rsidRDefault="00A00549" w:rsidP="00A00549">
      <w:pPr>
        <w:pStyle w:val="Prrafodelista"/>
        <w:jc w:val="center"/>
        <w:rPr>
          <w:rFonts w:ascii="Arial" w:hAnsi="Arial" w:cs="Arial"/>
          <w:sz w:val="20"/>
          <w:szCs w:val="20"/>
          <w:lang w:val="es-ES" w:eastAsia="es-ES"/>
        </w:rPr>
      </w:pPr>
      <w:r w:rsidRPr="006C5E73">
        <w:rPr>
          <w:rFonts w:ascii="Arial" w:hAnsi="Arial" w:cs="Arial"/>
          <w:noProof/>
          <w:sz w:val="20"/>
          <w:szCs w:val="20"/>
          <w:lang w:val="es-ES" w:eastAsia="es-ES"/>
        </w:rPr>
        <w:drawing>
          <wp:inline distT="0" distB="0" distL="0" distR="0" wp14:anchorId="0D599442" wp14:editId="40995323">
            <wp:extent cx="4810125" cy="1685925"/>
            <wp:effectExtent l="0" t="0" r="9525" b="9525"/>
            <wp:docPr id="5" name="Imagen 5" descr="Resultado de imagen de cuadro sobre los estados de la ma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cuadro sobre los estados de la mater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0125" cy="1685925"/>
                    </a:xfrm>
                    <a:prstGeom prst="rect">
                      <a:avLst/>
                    </a:prstGeom>
                    <a:noFill/>
                    <a:ln>
                      <a:noFill/>
                    </a:ln>
                  </pic:spPr>
                </pic:pic>
              </a:graphicData>
            </a:graphic>
          </wp:inline>
        </w:drawing>
      </w:r>
    </w:p>
    <w:p w:rsidR="00A00549" w:rsidRPr="006C5E73" w:rsidRDefault="00A00549" w:rsidP="00A00549">
      <w:pPr>
        <w:pStyle w:val="Prrafodelista"/>
        <w:jc w:val="both"/>
        <w:rPr>
          <w:rFonts w:ascii="Arial" w:hAnsi="Arial" w:cs="Arial"/>
          <w:b/>
          <w:sz w:val="20"/>
          <w:szCs w:val="20"/>
          <w:lang w:val="es-ES" w:eastAsia="es-ES"/>
        </w:rPr>
      </w:pPr>
    </w:p>
    <w:p w:rsidR="00A00549" w:rsidRPr="006C5E73" w:rsidRDefault="00A00549" w:rsidP="00A00549">
      <w:pPr>
        <w:pStyle w:val="Prrafodelista"/>
        <w:jc w:val="both"/>
        <w:rPr>
          <w:rFonts w:ascii="Arial" w:hAnsi="Arial" w:cs="Arial"/>
          <w:b/>
          <w:sz w:val="20"/>
          <w:szCs w:val="20"/>
          <w:lang w:val="es-ES" w:eastAsia="es-ES"/>
        </w:rPr>
      </w:pPr>
      <w:r w:rsidRPr="00310880">
        <w:rPr>
          <w:rFonts w:ascii="Arial" w:hAnsi="Arial" w:cs="Arial"/>
          <w:b/>
          <w:sz w:val="20"/>
          <w:szCs w:val="20"/>
          <w:lang w:val="es-ES" w:eastAsia="es-ES"/>
        </w:rPr>
        <w:t xml:space="preserve">CAMBIOS </w:t>
      </w:r>
      <w:r w:rsidR="00EB55FE" w:rsidRPr="00310880">
        <w:rPr>
          <w:rFonts w:ascii="Arial" w:hAnsi="Arial" w:cs="Arial"/>
          <w:b/>
          <w:sz w:val="20"/>
          <w:szCs w:val="20"/>
          <w:lang w:val="es-ES" w:eastAsia="es-ES"/>
        </w:rPr>
        <w:t xml:space="preserve"> DE ESTADOS </w:t>
      </w:r>
      <w:r w:rsidRPr="00310880">
        <w:rPr>
          <w:rFonts w:ascii="Arial" w:hAnsi="Arial" w:cs="Arial"/>
          <w:b/>
          <w:sz w:val="20"/>
          <w:szCs w:val="20"/>
          <w:lang w:val="es-ES" w:eastAsia="es-ES"/>
        </w:rPr>
        <w:t>DE LA MATERIA</w:t>
      </w:r>
    </w:p>
    <w:p w:rsidR="00A00549" w:rsidRPr="006C5E73" w:rsidRDefault="00A00549" w:rsidP="00A00549">
      <w:pPr>
        <w:pStyle w:val="Prrafodelista"/>
        <w:jc w:val="both"/>
        <w:rPr>
          <w:rFonts w:ascii="Arial" w:hAnsi="Arial" w:cs="Arial"/>
          <w:sz w:val="20"/>
          <w:szCs w:val="20"/>
          <w:lang w:val="es-ES" w:eastAsia="es-ES"/>
        </w:rPr>
      </w:pPr>
      <w:r w:rsidRPr="006C5E73">
        <w:rPr>
          <w:rFonts w:ascii="Arial" w:hAnsi="Arial" w:cs="Arial"/>
          <w:sz w:val="20"/>
          <w:szCs w:val="20"/>
          <w:lang w:val="es-ES" w:eastAsia="es-ES"/>
        </w:rPr>
        <w:t>La materia experimenta cambios que pueden ser físicos o químicos.</w:t>
      </w:r>
    </w:p>
    <w:p w:rsidR="00A00549" w:rsidRPr="006C5E73" w:rsidRDefault="00A00549" w:rsidP="00A00549">
      <w:pPr>
        <w:pStyle w:val="Prrafodelista"/>
        <w:jc w:val="both"/>
        <w:rPr>
          <w:rFonts w:ascii="Arial" w:hAnsi="Arial" w:cs="Arial"/>
          <w:sz w:val="20"/>
          <w:szCs w:val="20"/>
          <w:lang w:val="es-ES" w:eastAsia="es-ES"/>
        </w:rPr>
      </w:pPr>
      <w:r w:rsidRPr="00310880">
        <w:rPr>
          <w:rFonts w:ascii="Arial" w:hAnsi="Arial" w:cs="Arial"/>
          <w:b/>
          <w:sz w:val="20"/>
          <w:szCs w:val="20"/>
          <w:lang w:val="es-ES" w:eastAsia="es-ES"/>
        </w:rPr>
        <w:t>CAMBIOS FISICOS</w:t>
      </w:r>
      <w:r w:rsidRPr="00310880">
        <w:rPr>
          <w:rFonts w:ascii="Arial" w:hAnsi="Arial" w:cs="Arial"/>
          <w:sz w:val="20"/>
          <w:szCs w:val="20"/>
          <w:lang w:val="es-ES" w:eastAsia="es-ES"/>
        </w:rPr>
        <w:t>:</w:t>
      </w:r>
      <w:r w:rsidRPr="006C5E73">
        <w:rPr>
          <w:rFonts w:ascii="Arial" w:hAnsi="Arial" w:cs="Arial"/>
          <w:sz w:val="20"/>
          <w:szCs w:val="20"/>
          <w:lang w:val="es-ES" w:eastAsia="es-ES"/>
        </w:rPr>
        <w:t xml:space="preserve"> no se forman nuevas sustancias, entre ellos están los cambios de estado. Para que la materia cambie de estado, es necesario que varíen distintos actores como la temperatura la presión etc…</w:t>
      </w:r>
    </w:p>
    <w:p w:rsidR="00A00549" w:rsidRPr="006C5E73" w:rsidRDefault="00A00549" w:rsidP="00A00549">
      <w:pPr>
        <w:pStyle w:val="Prrafodelista"/>
        <w:jc w:val="both"/>
        <w:rPr>
          <w:rFonts w:ascii="Arial" w:hAnsi="Arial" w:cs="Arial"/>
          <w:sz w:val="20"/>
          <w:szCs w:val="20"/>
          <w:lang w:val="es-ES" w:eastAsia="es-ES"/>
        </w:rPr>
      </w:pPr>
      <w:r w:rsidRPr="006C5E73">
        <w:rPr>
          <w:rFonts w:ascii="Arial" w:hAnsi="Arial" w:cs="Arial"/>
          <w:sz w:val="20"/>
          <w:szCs w:val="20"/>
          <w:lang w:val="es-ES" w:eastAsia="es-ES"/>
        </w:rPr>
        <w:t>Son cambios de estado: La fusión, la solidificación la vaporización, la condensación y la sublimación.</w:t>
      </w:r>
    </w:p>
    <w:p w:rsidR="00A00549" w:rsidRPr="006C5E73" w:rsidRDefault="00A00549" w:rsidP="00A00549">
      <w:pPr>
        <w:pStyle w:val="Prrafodelista"/>
        <w:widowControl/>
        <w:numPr>
          <w:ilvl w:val="0"/>
          <w:numId w:val="3"/>
        </w:numPr>
        <w:jc w:val="both"/>
        <w:rPr>
          <w:rFonts w:ascii="Arial" w:hAnsi="Arial" w:cs="Arial"/>
          <w:sz w:val="20"/>
          <w:szCs w:val="20"/>
          <w:lang w:val="es-ES" w:eastAsia="es-ES"/>
        </w:rPr>
      </w:pPr>
      <w:r w:rsidRPr="006C5E73">
        <w:rPr>
          <w:rFonts w:ascii="Arial" w:hAnsi="Arial" w:cs="Arial"/>
          <w:b/>
          <w:sz w:val="20"/>
          <w:szCs w:val="20"/>
          <w:lang w:val="es-ES" w:eastAsia="es-ES"/>
        </w:rPr>
        <w:t>FUSION</w:t>
      </w:r>
      <w:r w:rsidRPr="006C5E73">
        <w:rPr>
          <w:rFonts w:ascii="Arial" w:hAnsi="Arial" w:cs="Arial"/>
          <w:sz w:val="20"/>
          <w:szCs w:val="20"/>
          <w:lang w:val="es-ES" w:eastAsia="es-ES"/>
        </w:rPr>
        <w:t>: es el paso del estado sólido al estado líquido por el aumento de temperatura.</w:t>
      </w:r>
    </w:p>
    <w:p w:rsidR="00A00549" w:rsidRPr="006C5E73" w:rsidRDefault="00A00549" w:rsidP="00A00549">
      <w:pPr>
        <w:pStyle w:val="Prrafodelista"/>
        <w:widowControl/>
        <w:numPr>
          <w:ilvl w:val="0"/>
          <w:numId w:val="3"/>
        </w:numPr>
        <w:jc w:val="both"/>
        <w:rPr>
          <w:rFonts w:ascii="Arial" w:hAnsi="Arial" w:cs="Arial"/>
          <w:sz w:val="20"/>
          <w:szCs w:val="20"/>
          <w:lang w:val="es-ES" w:eastAsia="es-ES"/>
        </w:rPr>
      </w:pPr>
      <w:r w:rsidRPr="006C5E73">
        <w:rPr>
          <w:rFonts w:ascii="Arial" w:hAnsi="Arial" w:cs="Arial"/>
          <w:b/>
          <w:sz w:val="20"/>
          <w:szCs w:val="20"/>
          <w:lang w:val="es-ES" w:eastAsia="es-ES"/>
        </w:rPr>
        <w:t>SOLIDIFICACION</w:t>
      </w:r>
      <w:r w:rsidRPr="006C5E73">
        <w:rPr>
          <w:rFonts w:ascii="Arial" w:hAnsi="Arial" w:cs="Arial"/>
          <w:sz w:val="20"/>
          <w:szCs w:val="20"/>
          <w:lang w:val="es-ES" w:eastAsia="es-ES"/>
        </w:rPr>
        <w:t>: Es el paso de estado líquido a estado sólido, cuando la temperatura desciende.</w:t>
      </w:r>
    </w:p>
    <w:p w:rsidR="00A00549" w:rsidRPr="006C5E73" w:rsidRDefault="00A00549" w:rsidP="00A00549">
      <w:pPr>
        <w:pStyle w:val="Prrafodelista"/>
        <w:widowControl/>
        <w:numPr>
          <w:ilvl w:val="0"/>
          <w:numId w:val="3"/>
        </w:numPr>
        <w:jc w:val="both"/>
        <w:rPr>
          <w:rFonts w:ascii="Arial" w:hAnsi="Arial" w:cs="Arial"/>
          <w:sz w:val="20"/>
          <w:szCs w:val="20"/>
          <w:lang w:val="es-ES" w:eastAsia="es-ES"/>
        </w:rPr>
      </w:pPr>
      <w:r w:rsidRPr="006C5E73">
        <w:rPr>
          <w:rFonts w:ascii="Arial" w:hAnsi="Arial" w:cs="Arial"/>
          <w:b/>
          <w:sz w:val="20"/>
          <w:szCs w:val="20"/>
          <w:lang w:val="es-ES" w:eastAsia="es-ES"/>
        </w:rPr>
        <w:t>VAPORIZACION</w:t>
      </w:r>
      <w:r w:rsidRPr="006C5E73">
        <w:rPr>
          <w:rFonts w:ascii="Arial" w:hAnsi="Arial" w:cs="Arial"/>
          <w:sz w:val="20"/>
          <w:szCs w:val="20"/>
          <w:lang w:val="es-ES" w:eastAsia="es-ES"/>
        </w:rPr>
        <w:t>: Es el paso del líquido al estado gaseoso por aumento de la temperatura. Ej. El plomo liquido e convierte en gas a 1725ªC.</w:t>
      </w:r>
    </w:p>
    <w:p w:rsidR="00A00549" w:rsidRPr="006C5E73" w:rsidRDefault="00A00549" w:rsidP="00A00549">
      <w:pPr>
        <w:pStyle w:val="Prrafodelista"/>
        <w:widowControl/>
        <w:numPr>
          <w:ilvl w:val="0"/>
          <w:numId w:val="3"/>
        </w:numPr>
        <w:jc w:val="both"/>
        <w:rPr>
          <w:rFonts w:ascii="Arial" w:hAnsi="Arial" w:cs="Arial"/>
          <w:sz w:val="20"/>
          <w:szCs w:val="20"/>
          <w:lang w:val="es-ES" w:eastAsia="es-ES"/>
        </w:rPr>
      </w:pPr>
      <w:r w:rsidRPr="006C5E73">
        <w:rPr>
          <w:rFonts w:ascii="Arial" w:hAnsi="Arial" w:cs="Arial"/>
          <w:b/>
          <w:sz w:val="20"/>
          <w:szCs w:val="20"/>
          <w:lang w:val="es-ES" w:eastAsia="es-ES"/>
        </w:rPr>
        <w:t>CONDENSACION</w:t>
      </w:r>
      <w:r w:rsidRPr="006C5E73">
        <w:rPr>
          <w:rFonts w:ascii="Arial" w:hAnsi="Arial" w:cs="Arial"/>
          <w:sz w:val="20"/>
          <w:szCs w:val="20"/>
          <w:lang w:val="es-ES" w:eastAsia="es-ES"/>
        </w:rPr>
        <w:t>: Es el paso dl estado gaseoso al estado líquido debido a la disminución de la temperatura. Se conoce también como licuefacción. Ej. El rocío se forma cuando el vapor de agua que contiene el aire para al estado líquido.</w:t>
      </w:r>
    </w:p>
    <w:p w:rsidR="00A00549" w:rsidRPr="006C5E73" w:rsidRDefault="00A00549" w:rsidP="00A00549">
      <w:pPr>
        <w:pStyle w:val="Prrafodelista"/>
        <w:widowControl/>
        <w:numPr>
          <w:ilvl w:val="0"/>
          <w:numId w:val="3"/>
        </w:numPr>
        <w:jc w:val="both"/>
        <w:rPr>
          <w:rFonts w:ascii="Arial" w:hAnsi="Arial" w:cs="Arial"/>
          <w:sz w:val="20"/>
          <w:szCs w:val="20"/>
          <w:lang w:val="es-ES" w:eastAsia="es-ES"/>
        </w:rPr>
      </w:pPr>
      <w:r w:rsidRPr="006C5E73">
        <w:rPr>
          <w:rFonts w:ascii="Arial" w:hAnsi="Arial" w:cs="Arial"/>
          <w:b/>
          <w:sz w:val="20"/>
          <w:szCs w:val="20"/>
          <w:lang w:val="es-ES" w:eastAsia="es-ES"/>
        </w:rPr>
        <w:t>SUBLIMACION PROGRESIVA</w:t>
      </w:r>
      <w:r w:rsidRPr="006C5E73">
        <w:rPr>
          <w:rFonts w:ascii="Arial" w:hAnsi="Arial" w:cs="Arial"/>
          <w:sz w:val="20"/>
          <w:szCs w:val="20"/>
          <w:lang w:val="es-ES" w:eastAsia="es-ES"/>
        </w:rPr>
        <w:t>: Es el paso del estado sólido al estado gaseoso sin pasar por el estado líquido. Ej. El Yodo que se puede sublimas sin pasar por la fase liquida.</w:t>
      </w:r>
    </w:p>
    <w:p w:rsidR="00A00549" w:rsidRPr="006C5E73" w:rsidRDefault="00A00549" w:rsidP="00A00549">
      <w:pPr>
        <w:pStyle w:val="Prrafodelista"/>
        <w:widowControl/>
        <w:numPr>
          <w:ilvl w:val="0"/>
          <w:numId w:val="3"/>
        </w:numPr>
        <w:jc w:val="both"/>
        <w:rPr>
          <w:rFonts w:ascii="Arial" w:hAnsi="Arial" w:cs="Arial"/>
          <w:sz w:val="20"/>
          <w:szCs w:val="20"/>
          <w:lang w:val="es-ES" w:eastAsia="es-ES"/>
        </w:rPr>
      </w:pPr>
      <w:r w:rsidRPr="006C5E73">
        <w:rPr>
          <w:rFonts w:ascii="Arial" w:hAnsi="Arial" w:cs="Arial"/>
          <w:b/>
          <w:sz w:val="20"/>
          <w:szCs w:val="20"/>
          <w:lang w:val="es-ES" w:eastAsia="es-ES"/>
        </w:rPr>
        <w:t>SUBLIMACION REGRESIVA</w:t>
      </w:r>
      <w:r w:rsidRPr="006C5E73">
        <w:rPr>
          <w:rFonts w:ascii="Arial" w:hAnsi="Arial" w:cs="Arial"/>
          <w:sz w:val="20"/>
          <w:szCs w:val="20"/>
          <w:lang w:val="es-ES" w:eastAsia="es-ES"/>
        </w:rPr>
        <w:t>: Del estado gaseoso pasa al estado sólido al bajar la temperatura.</w:t>
      </w:r>
    </w:p>
    <w:p w:rsidR="00A00549" w:rsidRPr="00EB55FE" w:rsidRDefault="00A00549" w:rsidP="00EB55FE">
      <w:pPr>
        <w:pStyle w:val="Prrafodelista"/>
        <w:widowControl/>
        <w:numPr>
          <w:ilvl w:val="0"/>
          <w:numId w:val="3"/>
        </w:numPr>
        <w:jc w:val="both"/>
        <w:rPr>
          <w:rFonts w:ascii="Arial" w:hAnsi="Arial" w:cs="Arial"/>
          <w:sz w:val="20"/>
          <w:szCs w:val="20"/>
          <w:lang w:val="es-ES" w:eastAsia="es-ES"/>
        </w:rPr>
      </w:pPr>
      <w:r w:rsidRPr="006C5E73">
        <w:rPr>
          <w:rFonts w:ascii="Arial" w:hAnsi="Arial" w:cs="Arial"/>
          <w:b/>
          <w:sz w:val="20"/>
          <w:szCs w:val="20"/>
          <w:lang w:val="es-ES" w:eastAsia="es-ES"/>
        </w:rPr>
        <w:lastRenderedPageBreak/>
        <w:t>CAMBIOS QUIMICOS</w:t>
      </w:r>
      <w:r w:rsidRPr="006C5E73">
        <w:rPr>
          <w:rFonts w:ascii="Arial" w:hAnsi="Arial" w:cs="Arial"/>
          <w:sz w:val="20"/>
          <w:szCs w:val="20"/>
          <w:lang w:val="es-ES" w:eastAsia="es-ES"/>
        </w:rPr>
        <w:t>: En los cambios químicos se forman nuevas sustancias. (papel en ceniza, metal en oxido de metal, etc.)</w:t>
      </w:r>
    </w:p>
    <w:p w:rsidR="00A00549" w:rsidRPr="006C5E73" w:rsidRDefault="00A00549" w:rsidP="00A00549">
      <w:pPr>
        <w:pStyle w:val="Prrafodelista"/>
        <w:jc w:val="both"/>
        <w:rPr>
          <w:rFonts w:ascii="Arial" w:hAnsi="Arial" w:cs="Arial"/>
          <w:b/>
          <w:sz w:val="20"/>
          <w:szCs w:val="20"/>
          <w:lang w:val="es-ES" w:eastAsia="es-ES"/>
        </w:rPr>
      </w:pPr>
      <w:r w:rsidRPr="006C5E73">
        <w:rPr>
          <w:rFonts w:ascii="Arial" w:hAnsi="Arial" w:cs="Arial"/>
          <w:b/>
          <w:sz w:val="20"/>
          <w:szCs w:val="20"/>
          <w:lang w:val="es-ES" w:eastAsia="es-ES"/>
        </w:rPr>
        <w:t xml:space="preserve">      </w:t>
      </w:r>
      <w:r w:rsidRPr="006C5E73">
        <w:rPr>
          <w:rFonts w:ascii="Arial" w:hAnsi="Arial" w:cs="Arial"/>
          <w:noProof/>
          <w:sz w:val="20"/>
          <w:szCs w:val="20"/>
          <w:lang w:val="es-ES" w:eastAsia="es-ES"/>
        </w:rPr>
        <w:drawing>
          <wp:inline distT="0" distB="0" distL="0" distR="0" wp14:anchorId="5517312B" wp14:editId="75C61516">
            <wp:extent cx="2143125" cy="1552575"/>
            <wp:effectExtent l="0" t="0" r="9525" b="9525"/>
            <wp:docPr id="4" name="Imagen 4" descr="Resultado de imagen de ejemplos de cambios quim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ejemplos de cambios quimic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1552575"/>
                    </a:xfrm>
                    <a:prstGeom prst="rect">
                      <a:avLst/>
                    </a:prstGeom>
                    <a:noFill/>
                    <a:ln>
                      <a:noFill/>
                    </a:ln>
                  </pic:spPr>
                </pic:pic>
              </a:graphicData>
            </a:graphic>
          </wp:inline>
        </w:drawing>
      </w:r>
      <w:r w:rsidRPr="006C5E73">
        <w:rPr>
          <w:rFonts w:ascii="Arial" w:hAnsi="Arial" w:cs="Arial"/>
          <w:b/>
          <w:sz w:val="20"/>
          <w:szCs w:val="20"/>
          <w:lang w:val="es-ES" w:eastAsia="es-ES"/>
        </w:rPr>
        <w:t xml:space="preserve"> </w:t>
      </w:r>
      <w:r w:rsidRPr="006C5E73">
        <w:rPr>
          <w:rFonts w:ascii="Arial" w:hAnsi="Arial" w:cs="Arial"/>
          <w:noProof/>
          <w:sz w:val="20"/>
          <w:szCs w:val="20"/>
          <w:lang w:val="es-ES" w:eastAsia="es-ES"/>
        </w:rPr>
        <w:drawing>
          <wp:inline distT="0" distB="0" distL="0" distR="0" wp14:anchorId="4B23DE5C" wp14:editId="3A164285">
            <wp:extent cx="2190750" cy="1657350"/>
            <wp:effectExtent l="0" t="0" r="0" b="0"/>
            <wp:docPr id="10" name="Imagen 10" descr="Resultado de imagen de ejemplos de cambios quim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ejemplos de cambios quimic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5620" cy="1661034"/>
                    </a:xfrm>
                    <a:prstGeom prst="rect">
                      <a:avLst/>
                    </a:prstGeom>
                    <a:noFill/>
                    <a:ln>
                      <a:noFill/>
                    </a:ln>
                  </pic:spPr>
                </pic:pic>
              </a:graphicData>
            </a:graphic>
          </wp:inline>
        </w:drawing>
      </w:r>
    </w:p>
    <w:p w:rsidR="00A00549" w:rsidRPr="006C5E73" w:rsidRDefault="00A00549" w:rsidP="00A00549">
      <w:pPr>
        <w:pStyle w:val="Prrafodelista"/>
        <w:jc w:val="both"/>
        <w:rPr>
          <w:rFonts w:ascii="Arial" w:hAnsi="Arial" w:cs="Arial"/>
          <w:sz w:val="20"/>
          <w:szCs w:val="20"/>
          <w:lang w:val="es-ES" w:eastAsia="es-ES"/>
        </w:rPr>
      </w:pPr>
      <w:r w:rsidRPr="006C5E73">
        <w:rPr>
          <w:rFonts w:ascii="Arial" w:hAnsi="Arial" w:cs="Arial"/>
          <w:b/>
          <w:sz w:val="20"/>
          <w:szCs w:val="20"/>
          <w:lang w:val="es-ES" w:eastAsia="es-ES"/>
        </w:rPr>
        <w:t xml:space="preserve"> CLASES DE MATERIA:</w:t>
      </w:r>
      <w:r w:rsidRPr="006C5E73">
        <w:rPr>
          <w:rFonts w:ascii="Arial" w:hAnsi="Arial" w:cs="Arial"/>
          <w:sz w:val="20"/>
          <w:szCs w:val="20"/>
          <w:lang w:val="es-ES" w:eastAsia="es-ES"/>
        </w:rPr>
        <w:t xml:space="preserve"> La materia puede presentarse como sustancia pura o como mezcla.</w:t>
      </w:r>
    </w:p>
    <w:p w:rsidR="00A00549" w:rsidRPr="006C5E73" w:rsidRDefault="00A00549" w:rsidP="00A00549">
      <w:pPr>
        <w:pStyle w:val="Prrafodelista"/>
        <w:jc w:val="both"/>
        <w:rPr>
          <w:rFonts w:ascii="Arial" w:hAnsi="Arial" w:cs="Arial"/>
          <w:sz w:val="20"/>
          <w:szCs w:val="20"/>
          <w:lang w:val="es-ES" w:eastAsia="es-ES"/>
        </w:rPr>
      </w:pPr>
      <w:r w:rsidRPr="006C5E73">
        <w:rPr>
          <w:rFonts w:ascii="Arial" w:hAnsi="Arial" w:cs="Arial"/>
          <w:sz w:val="20"/>
          <w:szCs w:val="20"/>
          <w:lang w:val="es-ES" w:eastAsia="es-ES"/>
        </w:rPr>
        <w:t>SUSTANCIAS PURAS</w:t>
      </w:r>
    </w:p>
    <w:p w:rsidR="00A00549" w:rsidRPr="006C5E73" w:rsidRDefault="00A00549" w:rsidP="00A00549">
      <w:pPr>
        <w:pStyle w:val="Prrafodelista"/>
        <w:jc w:val="both"/>
        <w:rPr>
          <w:rFonts w:ascii="Arial" w:hAnsi="Arial" w:cs="Arial"/>
          <w:sz w:val="20"/>
          <w:szCs w:val="20"/>
          <w:lang w:val="es-ES" w:eastAsia="es-ES"/>
        </w:rPr>
      </w:pPr>
      <w:r w:rsidRPr="006C5E73">
        <w:rPr>
          <w:rFonts w:ascii="Arial" w:hAnsi="Arial" w:cs="Arial"/>
          <w:sz w:val="20"/>
          <w:szCs w:val="20"/>
          <w:lang w:val="es-ES" w:eastAsia="es-ES"/>
        </w:rPr>
        <w:t>Es cualquier clase de materia que tiene composición fija y presenta propiedades definidas y reconocibles.</w:t>
      </w:r>
    </w:p>
    <w:p w:rsidR="00A00549" w:rsidRPr="006C5E73" w:rsidRDefault="00A00549" w:rsidP="00A00549">
      <w:pPr>
        <w:pStyle w:val="Prrafodelista"/>
        <w:jc w:val="both"/>
        <w:rPr>
          <w:rFonts w:ascii="Arial" w:hAnsi="Arial" w:cs="Arial"/>
          <w:sz w:val="20"/>
          <w:szCs w:val="20"/>
          <w:lang w:val="es-ES" w:eastAsia="es-ES"/>
        </w:rPr>
      </w:pPr>
      <w:r w:rsidRPr="006C5E73">
        <w:rPr>
          <w:rFonts w:ascii="Arial" w:hAnsi="Arial" w:cs="Arial"/>
          <w:sz w:val="20"/>
          <w:szCs w:val="20"/>
          <w:lang w:val="es-ES" w:eastAsia="es-ES"/>
        </w:rPr>
        <w:t xml:space="preserve">Según la composición química, las sustancias puras se clasifican en: </w:t>
      </w:r>
    </w:p>
    <w:p w:rsidR="00A00549" w:rsidRPr="006C5E73" w:rsidRDefault="00A00549" w:rsidP="00A00549">
      <w:pPr>
        <w:pStyle w:val="Prrafodelista"/>
        <w:widowControl/>
        <w:numPr>
          <w:ilvl w:val="0"/>
          <w:numId w:val="7"/>
        </w:numPr>
        <w:jc w:val="both"/>
        <w:rPr>
          <w:rFonts w:ascii="Arial" w:hAnsi="Arial" w:cs="Arial"/>
          <w:sz w:val="20"/>
          <w:szCs w:val="20"/>
          <w:lang w:val="es-ES" w:eastAsia="es-ES"/>
        </w:rPr>
      </w:pPr>
      <w:r w:rsidRPr="006C5E73">
        <w:rPr>
          <w:rFonts w:ascii="Arial" w:hAnsi="Arial" w:cs="Arial"/>
          <w:sz w:val="20"/>
          <w:szCs w:val="20"/>
          <w:lang w:val="es-ES" w:eastAsia="es-ES"/>
        </w:rPr>
        <w:t>Sustancias simples o elementos químicos</w:t>
      </w:r>
    </w:p>
    <w:p w:rsidR="00A00549" w:rsidRPr="006C5E73" w:rsidRDefault="00A00549" w:rsidP="00A00549">
      <w:pPr>
        <w:pStyle w:val="Prrafodelista"/>
        <w:widowControl/>
        <w:numPr>
          <w:ilvl w:val="0"/>
          <w:numId w:val="7"/>
        </w:numPr>
        <w:jc w:val="both"/>
        <w:rPr>
          <w:rFonts w:ascii="Arial" w:hAnsi="Arial" w:cs="Arial"/>
          <w:sz w:val="20"/>
          <w:szCs w:val="20"/>
          <w:lang w:val="es-ES" w:eastAsia="es-ES"/>
        </w:rPr>
      </w:pPr>
      <w:r w:rsidRPr="006C5E73">
        <w:rPr>
          <w:rFonts w:ascii="Arial" w:hAnsi="Arial" w:cs="Arial"/>
          <w:sz w:val="20"/>
          <w:szCs w:val="20"/>
          <w:lang w:val="es-ES" w:eastAsia="es-ES"/>
        </w:rPr>
        <w:t>Sustancias compuestas o compuestos químicos.</w:t>
      </w:r>
    </w:p>
    <w:p w:rsidR="00A00549" w:rsidRPr="006C5E73" w:rsidRDefault="00A00549" w:rsidP="00A00549">
      <w:pPr>
        <w:pStyle w:val="Prrafodelista"/>
        <w:ind w:left="1080"/>
        <w:jc w:val="both"/>
        <w:rPr>
          <w:rFonts w:ascii="Arial" w:hAnsi="Arial" w:cs="Arial"/>
          <w:sz w:val="20"/>
          <w:szCs w:val="20"/>
          <w:lang w:val="es-ES" w:eastAsia="es-ES"/>
        </w:rPr>
      </w:pPr>
    </w:p>
    <w:p w:rsidR="00A00549" w:rsidRPr="006C5E73" w:rsidRDefault="00A00549" w:rsidP="00A00549">
      <w:pPr>
        <w:pStyle w:val="Prrafodelista"/>
        <w:ind w:left="1080"/>
        <w:jc w:val="both"/>
        <w:rPr>
          <w:rFonts w:ascii="Arial" w:hAnsi="Arial" w:cs="Arial"/>
          <w:sz w:val="20"/>
          <w:szCs w:val="20"/>
          <w:lang w:val="es-ES" w:eastAsia="es-ES"/>
        </w:rPr>
      </w:pPr>
    </w:p>
    <w:p w:rsidR="00A00549" w:rsidRPr="006C5E73" w:rsidRDefault="00A00549" w:rsidP="00EB55FE">
      <w:pPr>
        <w:pStyle w:val="Prrafodelista"/>
        <w:ind w:left="1080"/>
        <w:jc w:val="both"/>
        <w:rPr>
          <w:rFonts w:ascii="Arial" w:hAnsi="Arial" w:cs="Arial"/>
          <w:sz w:val="20"/>
          <w:szCs w:val="20"/>
          <w:lang w:val="es-ES" w:eastAsia="es-ES"/>
        </w:rPr>
      </w:pPr>
      <w:r w:rsidRPr="006C5E73">
        <w:rPr>
          <w:rFonts w:ascii="Arial" w:hAnsi="Arial" w:cs="Arial"/>
          <w:b/>
          <w:sz w:val="20"/>
          <w:szCs w:val="20"/>
          <w:lang w:val="es-ES" w:eastAsia="es-ES"/>
        </w:rPr>
        <w:t>ELEMENTOS QUIMICOS</w:t>
      </w:r>
      <w:r w:rsidRPr="006C5E73">
        <w:rPr>
          <w:rFonts w:ascii="Arial" w:hAnsi="Arial" w:cs="Arial"/>
          <w:sz w:val="20"/>
          <w:szCs w:val="20"/>
          <w:lang w:val="es-ES" w:eastAsia="es-ES"/>
        </w:rPr>
        <w:t xml:space="preserve">: </w:t>
      </w:r>
    </w:p>
    <w:p w:rsidR="00A00549" w:rsidRDefault="00A00549" w:rsidP="00EB55FE">
      <w:pPr>
        <w:pStyle w:val="Prrafodelista"/>
        <w:ind w:left="1080"/>
        <w:jc w:val="both"/>
        <w:rPr>
          <w:rFonts w:ascii="Arial" w:hAnsi="Arial" w:cs="Arial"/>
          <w:sz w:val="20"/>
          <w:szCs w:val="20"/>
          <w:lang w:val="es-ES" w:eastAsia="es-ES"/>
        </w:rPr>
      </w:pPr>
      <w:r w:rsidRPr="006C5E73">
        <w:rPr>
          <w:rFonts w:ascii="Arial" w:hAnsi="Arial" w:cs="Arial"/>
          <w:sz w:val="20"/>
          <w:szCs w:val="20"/>
          <w:lang w:val="es-ES" w:eastAsia="es-ES"/>
        </w:rPr>
        <w:t xml:space="preserve">Es una sustancia pura que no puede descomponerse en otras más sencillas que ella. Ej.: el </w:t>
      </w:r>
      <w:r w:rsidR="002F0286">
        <w:rPr>
          <w:rFonts w:ascii="Arial" w:hAnsi="Arial" w:cs="Arial"/>
          <w:sz w:val="20"/>
          <w:szCs w:val="20"/>
          <w:lang w:val="es-ES" w:eastAsia="es-ES"/>
        </w:rPr>
        <w:t>hierro, helio, oxigeno, carbono,</w:t>
      </w:r>
      <w:r w:rsidRPr="006C5E73">
        <w:rPr>
          <w:rFonts w:ascii="Arial" w:hAnsi="Arial" w:cs="Arial"/>
          <w:sz w:val="20"/>
          <w:szCs w:val="20"/>
          <w:lang w:val="es-ES" w:eastAsia="es-ES"/>
        </w:rPr>
        <w:t xml:space="preserve"> </w:t>
      </w:r>
      <w:r w:rsidR="002F0286">
        <w:rPr>
          <w:rFonts w:ascii="Arial" w:hAnsi="Arial" w:cs="Arial"/>
          <w:sz w:val="20"/>
          <w:szCs w:val="20"/>
          <w:lang w:val="es-ES" w:eastAsia="es-ES"/>
        </w:rPr>
        <w:t>etc.</w:t>
      </w:r>
    </w:p>
    <w:p w:rsidR="002F0286" w:rsidRDefault="002F0286" w:rsidP="00EB55FE">
      <w:pPr>
        <w:pStyle w:val="Prrafodelista"/>
        <w:ind w:left="1080"/>
        <w:jc w:val="both"/>
        <w:rPr>
          <w:rFonts w:ascii="Arial" w:hAnsi="Arial" w:cs="Arial"/>
          <w:sz w:val="20"/>
          <w:szCs w:val="20"/>
          <w:lang w:val="es-ES" w:eastAsia="es-ES"/>
        </w:rPr>
      </w:pPr>
      <w:r>
        <w:rPr>
          <w:noProof/>
          <w:lang w:val="es-ES" w:eastAsia="es-ES"/>
        </w:rPr>
        <w:drawing>
          <wp:inline distT="0" distB="0" distL="0" distR="0" wp14:anchorId="4114601D" wp14:editId="5CAABEF5">
            <wp:extent cx="4914900" cy="1600200"/>
            <wp:effectExtent l="0" t="0" r="0" b="0"/>
            <wp:docPr id="1" name="Imagen 1" descr="EL ÁTOMO, ELEMENTOS. COMPUESTOS QUÍMICOS Y MEZCLAS. Lic Javier Cuca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ÁTOMO, ELEMENTOS. COMPUESTOS QUÍMICOS Y MEZCLAS. Lic Javier Cucait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4900" cy="1600200"/>
                    </a:xfrm>
                    <a:prstGeom prst="rect">
                      <a:avLst/>
                    </a:prstGeom>
                    <a:noFill/>
                    <a:ln>
                      <a:noFill/>
                    </a:ln>
                  </pic:spPr>
                </pic:pic>
              </a:graphicData>
            </a:graphic>
          </wp:inline>
        </w:drawing>
      </w:r>
    </w:p>
    <w:p w:rsidR="002F0286" w:rsidRDefault="002F0286" w:rsidP="00EB55FE">
      <w:pPr>
        <w:pStyle w:val="Prrafodelista"/>
        <w:ind w:left="1080"/>
        <w:jc w:val="both"/>
        <w:rPr>
          <w:rFonts w:ascii="Arial" w:hAnsi="Arial" w:cs="Arial"/>
          <w:sz w:val="20"/>
          <w:szCs w:val="20"/>
          <w:lang w:val="es-ES" w:eastAsia="es-ES"/>
        </w:rPr>
      </w:pPr>
    </w:p>
    <w:p w:rsidR="002F0286" w:rsidRPr="006C5E73" w:rsidRDefault="002F0286" w:rsidP="00EB55FE">
      <w:pPr>
        <w:pStyle w:val="Prrafodelista"/>
        <w:ind w:left="1080"/>
        <w:jc w:val="both"/>
        <w:rPr>
          <w:rFonts w:ascii="Arial" w:hAnsi="Arial" w:cs="Arial"/>
          <w:sz w:val="20"/>
          <w:szCs w:val="20"/>
          <w:lang w:val="es-ES" w:eastAsia="es-ES"/>
        </w:rPr>
      </w:pPr>
    </w:p>
    <w:p w:rsidR="00A00549" w:rsidRPr="006C5E73" w:rsidRDefault="00A00549" w:rsidP="00EB55FE">
      <w:pPr>
        <w:pStyle w:val="Prrafodelista"/>
        <w:ind w:left="1080"/>
        <w:jc w:val="both"/>
        <w:rPr>
          <w:rFonts w:ascii="Arial" w:hAnsi="Arial" w:cs="Arial"/>
          <w:sz w:val="20"/>
          <w:szCs w:val="20"/>
          <w:lang w:val="es-ES" w:eastAsia="es-ES"/>
        </w:rPr>
      </w:pPr>
    </w:p>
    <w:p w:rsidR="00A00549" w:rsidRPr="006C5E73" w:rsidRDefault="00A00549" w:rsidP="00EB55FE">
      <w:pPr>
        <w:jc w:val="both"/>
        <w:rPr>
          <w:rFonts w:ascii="Arial" w:hAnsi="Arial" w:cs="Arial"/>
          <w:sz w:val="20"/>
          <w:szCs w:val="20"/>
          <w:lang w:val="es-ES" w:eastAsia="es-ES"/>
        </w:rPr>
      </w:pPr>
      <w:r w:rsidRPr="006C5E73">
        <w:rPr>
          <w:rFonts w:ascii="Arial" w:hAnsi="Arial" w:cs="Arial"/>
          <w:sz w:val="20"/>
          <w:szCs w:val="20"/>
          <w:lang w:val="es-ES" w:eastAsia="es-ES"/>
        </w:rPr>
        <w:t xml:space="preserve">                                             </w:t>
      </w:r>
    </w:p>
    <w:p w:rsidR="00A00549" w:rsidRPr="006C5E73" w:rsidRDefault="00A00549" w:rsidP="00A00549">
      <w:pPr>
        <w:jc w:val="both"/>
        <w:rPr>
          <w:rFonts w:ascii="Arial" w:hAnsi="Arial" w:cs="Arial"/>
          <w:noProof/>
          <w:sz w:val="20"/>
          <w:szCs w:val="20"/>
          <w:lang w:val="es-ES" w:eastAsia="es-ES"/>
        </w:rPr>
      </w:pPr>
      <w:r w:rsidRPr="006C5E73">
        <w:rPr>
          <w:rFonts w:ascii="Arial" w:hAnsi="Arial" w:cs="Arial"/>
          <w:b/>
          <w:sz w:val="20"/>
          <w:szCs w:val="20"/>
          <w:lang w:val="es-ES" w:eastAsia="es-ES"/>
        </w:rPr>
        <w:t>COMPUESTO QUIMICO</w:t>
      </w:r>
      <w:r w:rsidRPr="006C5E73">
        <w:rPr>
          <w:rFonts w:ascii="Arial" w:hAnsi="Arial" w:cs="Arial"/>
          <w:sz w:val="20"/>
          <w:szCs w:val="20"/>
          <w:lang w:val="es-ES" w:eastAsia="es-ES"/>
        </w:rPr>
        <w:t>: Es una sustancia pura, formada por la combinación de dos o más elementos químicos, y que, por lo tanto, puede descomponerse en otras sustancias simples. Ej. La sal común (NaCl): Cloro y Sodio.</w:t>
      </w:r>
      <w:r w:rsidRPr="006C5E73">
        <w:rPr>
          <w:rFonts w:ascii="Arial" w:hAnsi="Arial" w:cs="Arial"/>
          <w:noProof/>
          <w:sz w:val="20"/>
          <w:szCs w:val="20"/>
          <w:lang w:val="es-ES" w:eastAsia="es-ES"/>
        </w:rPr>
        <w:t xml:space="preserve">   </w:t>
      </w:r>
    </w:p>
    <w:p w:rsidR="00A00549" w:rsidRPr="006C5E73" w:rsidRDefault="00A00549" w:rsidP="00A00549">
      <w:pPr>
        <w:jc w:val="both"/>
        <w:rPr>
          <w:rFonts w:ascii="Arial" w:hAnsi="Arial" w:cs="Arial"/>
          <w:b/>
          <w:noProof/>
          <w:sz w:val="20"/>
          <w:szCs w:val="20"/>
          <w:lang w:val="es-ES" w:eastAsia="es-ES"/>
        </w:rPr>
      </w:pPr>
      <w:r w:rsidRPr="006C5E73">
        <w:rPr>
          <w:rFonts w:ascii="Arial" w:hAnsi="Arial" w:cs="Arial"/>
          <w:b/>
          <w:noProof/>
          <w:sz w:val="20"/>
          <w:szCs w:val="20"/>
          <w:lang w:val="es-ES" w:eastAsia="es-ES"/>
        </w:rPr>
        <w:t>MEZCLAS</w:t>
      </w:r>
    </w:p>
    <w:p w:rsidR="00A00549" w:rsidRPr="006C5E73" w:rsidRDefault="00A00549" w:rsidP="00A00549">
      <w:pPr>
        <w:jc w:val="both"/>
        <w:rPr>
          <w:rFonts w:ascii="Arial" w:hAnsi="Arial" w:cs="Arial"/>
          <w:noProof/>
          <w:sz w:val="20"/>
          <w:szCs w:val="20"/>
          <w:lang w:val="es-ES" w:eastAsia="es-ES"/>
        </w:rPr>
      </w:pPr>
      <w:r w:rsidRPr="006C5E73">
        <w:rPr>
          <w:rFonts w:ascii="Arial" w:hAnsi="Arial" w:cs="Arial"/>
          <w:noProof/>
          <w:sz w:val="20"/>
          <w:szCs w:val="20"/>
          <w:lang w:val="es-ES" w:eastAsia="es-ES"/>
        </w:rPr>
        <w:t>Es la reunion de dos o mas sustancias en proporciones variables y en las cuales las propiedades de las sustancias que componen permanecen constantes. Las mezclas pueden ser homogeneas o heterogeneas</w:t>
      </w:r>
    </w:p>
    <w:p w:rsidR="00A00549" w:rsidRPr="006C5E73" w:rsidRDefault="00A00549" w:rsidP="00A00549">
      <w:pPr>
        <w:jc w:val="both"/>
        <w:rPr>
          <w:rFonts w:ascii="Arial" w:hAnsi="Arial" w:cs="Arial"/>
          <w:sz w:val="20"/>
          <w:szCs w:val="20"/>
          <w:lang w:val="es-ES" w:eastAsia="es-ES"/>
        </w:rPr>
      </w:pPr>
      <w:r w:rsidRPr="006C5E73">
        <w:rPr>
          <w:rFonts w:ascii="Arial" w:hAnsi="Arial" w:cs="Arial"/>
          <w:b/>
          <w:sz w:val="20"/>
          <w:szCs w:val="20"/>
          <w:lang w:val="es-ES" w:eastAsia="es-ES"/>
        </w:rPr>
        <w:t>MEZCLAS HOMOGENEAS</w:t>
      </w:r>
      <w:r w:rsidRPr="006C5E73">
        <w:rPr>
          <w:rFonts w:ascii="Arial" w:hAnsi="Arial" w:cs="Arial"/>
          <w:sz w:val="20"/>
          <w:szCs w:val="20"/>
          <w:lang w:val="es-ES" w:eastAsia="es-ES"/>
        </w:rPr>
        <w:t>: Son aquellas en las que sus componentes no se pueden distinguir a simple vista. Ej. El aire, es una mezcla homogénea conformada principalmente por oxígeno, nitrógeno, y gas carbónico.</w:t>
      </w:r>
      <w:r>
        <w:rPr>
          <w:rFonts w:ascii="Arial" w:hAnsi="Arial" w:cs="Arial"/>
          <w:sz w:val="20"/>
          <w:szCs w:val="20"/>
          <w:lang w:val="es-ES" w:eastAsia="es-ES"/>
        </w:rPr>
        <w:t xml:space="preserve"> Café con azúcar, cerveza con agua, viche. Etc.</w:t>
      </w:r>
    </w:p>
    <w:p w:rsidR="00A00549" w:rsidRDefault="00A00549" w:rsidP="00A00549">
      <w:pPr>
        <w:jc w:val="both"/>
        <w:rPr>
          <w:rFonts w:ascii="Arial" w:hAnsi="Arial" w:cs="Arial"/>
          <w:sz w:val="20"/>
          <w:szCs w:val="20"/>
          <w:lang w:val="es-ES" w:eastAsia="es-ES"/>
        </w:rPr>
      </w:pPr>
      <w:r w:rsidRPr="006C5E73">
        <w:rPr>
          <w:rFonts w:ascii="Arial" w:hAnsi="Arial" w:cs="Arial"/>
          <w:b/>
          <w:sz w:val="20"/>
          <w:szCs w:val="20"/>
          <w:lang w:val="es-ES" w:eastAsia="es-ES"/>
        </w:rPr>
        <w:t>MEZCLAS HETEROGENEAS</w:t>
      </w:r>
      <w:r w:rsidRPr="006C5E73">
        <w:rPr>
          <w:rFonts w:ascii="Arial" w:hAnsi="Arial" w:cs="Arial"/>
          <w:sz w:val="20"/>
          <w:szCs w:val="20"/>
          <w:lang w:val="es-ES" w:eastAsia="es-ES"/>
        </w:rPr>
        <w:t>: son aquellas en las que sus componentes pueden observarse a simple vista.</w:t>
      </w:r>
    </w:p>
    <w:p w:rsidR="008E12B2" w:rsidRDefault="008E12B2" w:rsidP="008E12B2">
      <w:pPr>
        <w:jc w:val="both"/>
        <w:rPr>
          <w:rFonts w:ascii="Arial" w:hAnsi="Arial" w:cs="Arial"/>
          <w:sz w:val="20"/>
          <w:szCs w:val="20"/>
          <w:lang w:val="es-ES" w:eastAsia="es-ES"/>
        </w:rPr>
      </w:pPr>
      <w:r w:rsidRPr="006C5E73">
        <w:rPr>
          <w:rFonts w:ascii="Arial" w:hAnsi="Arial" w:cs="Arial"/>
          <w:sz w:val="20"/>
          <w:szCs w:val="20"/>
          <w:lang w:val="es-ES" w:eastAsia="es-ES"/>
        </w:rPr>
        <w:t xml:space="preserve">Ej.  </w:t>
      </w:r>
      <w:r>
        <w:rPr>
          <w:rFonts w:ascii="Arial" w:hAnsi="Arial" w:cs="Arial"/>
          <w:sz w:val="20"/>
          <w:szCs w:val="20"/>
          <w:lang w:val="es-ES" w:eastAsia="es-ES"/>
        </w:rPr>
        <w:t>Ensalada de verduras, arroz con frijoles, sopa de verduras etc.</w:t>
      </w:r>
    </w:p>
    <w:p w:rsidR="008E12B2" w:rsidRDefault="008E12B2" w:rsidP="00A00549">
      <w:pPr>
        <w:jc w:val="both"/>
        <w:rPr>
          <w:rFonts w:ascii="Arial" w:hAnsi="Arial" w:cs="Arial"/>
          <w:sz w:val="20"/>
          <w:szCs w:val="20"/>
          <w:lang w:val="es-ES" w:eastAsia="es-ES"/>
        </w:rPr>
      </w:pPr>
    </w:p>
    <w:p w:rsidR="008E12B2" w:rsidRDefault="008E12B2" w:rsidP="00A00549">
      <w:pPr>
        <w:jc w:val="both"/>
        <w:rPr>
          <w:rFonts w:ascii="Arial" w:hAnsi="Arial" w:cs="Arial"/>
          <w:sz w:val="20"/>
          <w:szCs w:val="20"/>
          <w:lang w:val="es-ES" w:eastAsia="es-ES"/>
        </w:rPr>
      </w:pPr>
      <w:r>
        <w:rPr>
          <w:rFonts w:ascii="Arial" w:hAnsi="Arial" w:cs="Arial"/>
          <w:sz w:val="20"/>
          <w:szCs w:val="20"/>
          <w:lang w:val="es-ES" w:eastAsia="es-ES"/>
        </w:rPr>
        <w:t xml:space="preserve">                        </w:t>
      </w:r>
    </w:p>
    <w:p w:rsidR="008E12B2" w:rsidRDefault="008E12B2" w:rsidP="008E12B2">
      <w:pPr>
        <w:jc w:val="center"/>
        <w:rPr>
          <w:rFonts w:ascii="Arial" w:hAnsi="Arial" w:cs="Arial"/>
          <w:sz w:val="20"/>
          <w:szCs w:val="20"/>
          <w:lang w:val="es-ES" w:eastAsia="es-ES"/>
        </w:rPr>
      </w:pPr>
      <w:r>
        <w:rPr>
          <w:noProof/>
          <w:lang w:val="es-ES" w:eastAsia="es-ES"/>
        </w:rPr>
        <w:lastRenderedPageBreak/>
        <w:drawing>
          <wp:inline distT="0" distB="0" distL="0" distR="0" wp14:anchorId="33067DD0" wp14:editId="08BEE9EB">
            <wp:extent cx="4476750" cy="2286000"/>
            <wp:effectExtent l="0" t="0" r="0" b="0"/>
            <wp:docPr id="6" name="Imagen 6" descr="mezclas homogeneas y heterogeneas ejemplos - portafoli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zclas homogeneas y heterogeneas ejemplos - portafolio d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2286000"/>
                    </a:xfrm>
                    <a:prstGeom prst="rect">
                      <a:avLst/>
                    </a:prstGeom>
                    <a:noFill/>
                    <a:ln>
                      <a:noFill/>
                    </a:ln>
                  </pic:spPr>
                </pic:pic>
              </a:graphicData>
            </a:graphic>
          </wp:inline>
        </w:drawing>
      </w:r>
    </w:p>
    <w:p w:rsidR="008E12B2" w:rsidRDefault="008E12B2" w:rsidP="00A00549">
      <w:pPr>
        <w:jc w:val="both"/>
        <w:rPr>
          <w:rFonts w:ascii="Arial" w:hAnsi="Arial" w:cs="Arial"/>
          <w:sz w:val="20"/>
          <w:szCs w:val="20"/>
          <w:lang w:val="es-ES" w:eastAsia="es-ES"/>
        </w:rPr>
      </w:pPr>
    </w:p>
    <w:p w:rsidR="008E12B2" w:rsidRDefault="008E12B2" w:rsidP="00A00549">
      <w:pPr>
        <w:jc w:val="both"/>
        <w:rPr>
          <w:rFonts w:ascii="Arial" w:hAnsi="Arial" w:cs="Arial"/>
          <w:sz w:val="20"/>
          <w:szCs w:val="20"/>
          <w:lang w:val="es-ES" w:eastAsia="es-ES"/>
        </w:rPr>
      </w:pPr>
    </w:p>
    <w:p w:rsidR="008E12B2" w:rsidRDefault="008E12B2" w:rsidP="00A00549">
      <w:pPr>
        <w:jc w:val="both"/>
        <w:rPr>
          <w:rFonts w:ascii="Arial" w:hAnsi="Arial" w:cs="Arial"/>
          <w:sz w:val="20"/>
          <w:szCs w:val="20"/>
          <w:lang w:val="es-ES" w:eastAsia="es-ES"/>
        </w:rPr>
      </w:pPr>
    </w:p>
    <w:p w:rsidR="008E12B2" w:rsidRDefault="008E12B2" w:rsidP="00A00549">
      <w:pPr>
        <w:jc w:val="both"/>
        <w:rPr>
          <w:rFonts w:ascii="Arial" w:hAnsi="Arial" w:cs="Arial"/>
          <w:sz w:val="20"/>
          <w:szCs w:val="20"/>
          <w:lang w:val="es-ES" w:eastAsia="es-ES"/>
        </w:rPr>
      </w:pPr>
    </w:p>
    <w:p w:rsidR="008E12B2" w:rsidRPr="006C5E73" w:rsidRDefault="008E12B2" w:rsidP="00A00549">
      <w:pPr>
        <w:jc w:val="both"/>
        <w:rPr>
          <w:rFonts w:ascii="Arial" w:hAnsi="Arial" w:cs="Arial"/>
          <w:sz w:val="20"/>
          <w:szCs w:val="20"/>
          <w:lang w:val="es-ES" w:eastAsia="es-ES"/>
        </w:rPr>
      </w:pPr>
    </w:p>
    <w:p w:rsidR="00940063" w:rsidRDefault="00D2547B" w:rsidP="00940063">
      <w:pPr>
        <w:jc w:val="center"/>
        <w:rPr>
          <w:rFonts w:ascii="Arial" w:hAnsi="Arial" w:cs="Arial"/>
          <w:b/>
          <w:sz w:val="20"/>
          <w:szCs w:val="20"/>
          <w:lang w:val="es-ES" w:eastAsia="es-ES"/>
        </w:rPr>
      </w:pPr>
      <w:r>
        <w:rPr>
          <w:rFonts w:ascii="Arial" w:hAnsi="Arial" w:cs="Arial"/>
          <w:b/>
          <w:sz w:val="20"/>
          <w:szCs w:val="20"/>
          <w:lang w:val="es-ES" w:eastAsia="es-ES"/>
        </w:rPr>
        <w:t>Trabajo de campo de Química</w:t>
      </w:r>
    </w:p>
    <w:p w:rsidR="00D2547B" w:rsidRDefault="00D2547B" w:rsidP="00940063">
      <w:pPr>
        <w:jc w:val="center"/>
        <w:rPr>
          <w:rFonts w:ascii="Arial" w:hAnsi="Arial" w:cs="Arial"/>
          <w:b/>
          <w:sz w:val="20"/>
          <w:szCs w:val="20"/>
          <w:lang w:val="es-ES" w:eastAsia="es-ES"/>
        </w:rPr>
      </w:pPr>
      <w:r>
        <w:rPr>
          <w:rFonts w:ascii="Arial" w:hAnsi="Arial" w:cs="Arial"/>
          <w:b/>
          <w:sz w:val="20"/>
          <w:szCs w:val="20"/>
          <w:lang w:val="es-ES" w:eastAsia="es-ES"/>
        </w:rPr>
        <w:t>Docente: Eddy Johanna Moreno Palacios</w:t>
      </w:r>
    </w:p>
    <w:p w:rsidR="00D2547B" w:rsidRDefault="00D2547B" w:rsidP="00940063">
      <w:pPr>
        <w:jc w:val="center"/>
        <w:rPr>
          <w:rFonts w:ascii="Arial" w:hAnsi="Arial" w:cs="Arial"/>
          <w:b/>
          <w:sz w:val="20"/>
          <w:szCs w:val="20"/>
          <w:lang w:val="es-ES" w:eastAsia="es-ES"/>
        </w:rPr>
      </w:pPr>
      <w:r>
        <w:rPr>
          <w:rFonts w:ascii="Arial" w:hAnsi="Arial" w:cs="Arial"/>
          <w:b/>
          <w:sz w:val="20"/>
          <w:szCs w:val="20"/>
          <w:lang w:val="es-ES" w:eastAsia="es-ES"/>
        </w:rPr>
        <w:t>Grado : 10ª</w:t>
      </w:r>
    </w:p>
    <w:p w:rsidR="00D2547B" w:rsidRPr="00940063" w:rsidRDefault="00D2547B" w:rsidP="00940063">
      <w:pPr>
        <w:jc w:val="center"/>
        <w:rPr>
          <w:rFonts w:ascii="Arial" w:hAnsi="Arial" w:cs="Arial"/>
          <w:b/>
          <w:sz w:val="20"/>
          <w:szCs w:val="20"/>
          <w:lang w:val="es-ES" w:eastAsia="es-ES"/>
        </w:rPr>
      </w:pPr>
    </w:p>
    <w:p w:rsidR="00940063" w:rsidRDefault="00940063" w:rsidP="00940063">
      <w:pPr>
        <w:pStyle w:val="Prrafodelista"/>
        <w:widowControl/>
        <w:spacing w:after="160" w:line="256" w:lineRule="auto"/>
        <w:jc w:val="both"/>
        <w:rPr>
          <w:rFonts w:ascii="Arial" w:hAnsi="Arial" w:cs="Arial"/>
          <w:sz w:val="20"/>
          <w:szCs w:val="20"/>
          <w:lang w:val="es-ES" w:eastAsia="es-ES"/>
        </w:rPr>
      </w:pPr>
    </w:p>
    <w:p w:rsidR="007517A2" w:rsidRDefault="00A00549" w:rsidP="007517A2">
      <w:pPr>
        <w:pStyle w:val="Prrafodelista"/>
        <w:widowControl/>
        <w:numPr>
          <w:ilvl w:val="0"/>
          <w:numId w:val="4"/>
        </w:numPr>
        <w:spacing w:after="160" w:line="256" w:lineRule="auto"/>
        <w:jc w:val="center"/>
        <w:rPr>
          <w:rFonts w:ascii="Arial" w:hAnsi="Arial" w:cs="Arial"/>
          <w:sz w:val="20"/>
          <w:szCs w:val="20"/>
          <w:lang w:val="es-ES" w:eastAsia="es-ES"/>
        </w:rPr>
      </w:pPr>
      <w:r w:rsidRPr="006C5E73">
        <w:rPr>
          <w:rFonts w:ascii="Arial" w:hAnsi="Arial" w:cs="Arial"/>
          <w:sz w:val="20"/>
          <w:szCs w:val="20"/>
          <w:lang w:val="es-ES" w:eastAsia="es-ES"/>
        </w:rPr>
        <w:t>Escribe el nombre del estado de la materia que se representa en cada esquema.</w:t>
      </w:r>
      <w:r w:rsidRPr="006C5E73">
        <w:rPr>
          <w:rFonts w:ascii="Arial" w:hAnsi="Arial" w:cs="Arial"/>
          <w:noProof/>
          <w:sz w:val="20"/>
          <w:szCs w:val="20"/>
          <w:lang w:val="es-ES" w:eastAsia="es-ES"/>
        </w:rPr>
        <w:t xml:space="preserve">     </w:t>
      </w:r>
      <w:r w:rsidR="007517A2" w:rsidRPr="007517A2">
        <w:rPr>
          <w:rFonts w:ascii="Arial" w:hAnsi="Arial" w:cs="Arial"/>
          <w:noProof/>
          <w:sz w:val="20"/>
          <w:szCs w:val="20"/>
          <w:lang w:val="es-ES" w:eastAsia="es-ES"/>
        </w:rPr>
        <w:drawing>
          <wp:inline distT="0" distB="0" distL="0" distR="0">
            <wp:extent cx="3686175" cy="1409700"/>
            <wp:effectExtent l="0" t="0" r="9525" b="0"/>
            <wp:docPr id="9" name="Imagen 9" descr="C:\Users\Carlos\Pictures\photocollage_202072143348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los\Pictures\photocollage_2020721433486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6175" cy="1409700"/>
                    </a:xfrm>
                    <a:prstGeom prst="rect">
                      <a:avLst/>
                    </a:prstGeom>
                    <a:noFill/>
                    <a:ln>
                      <a:noFill/>
                    </a:ln>
                  </pic:spPr>
                </pic:pic>
              </a:graphicData>
            </a:graphic>
          </wp:inline>
        </w:drawing>
      </w:r>
    </w:p>
    <w:p w:rsidR="00A00549" w:rsidRPr="007517A2" w:rsidRDefault="00A00549" w:rsidP="007517A2">
      <w:pPr>
        <w:widowControl/>
        <w:spacing w:after="160" w:line="256" w:lineRule="auto"/>
        <w:jc w:val="both"/>
        <w:rPr>
          <w:rFonts w:ascii="Arial" w:hAnsi="Arial" w:cs="Arial"/>
          <w:sz w:val="20"/>
          <w:szCs w:val="20"/>
          <w:lang w:val="es-ES" w:eastAsia="es-ES"/>
        </w:rPr>
      </w:pPr>
    </w:p>
    <w:p w:rsidR="00A00549" w:rsidRPr="006C5E73" w:rsidRDefault="00A00549" w:rsidP="00A00549">
      <w:pPr>
        <w:pStyle w:val="Prrafodelista"/>
        <w:jc w:val="both"/>
        <w:rPr>
          <w:rFonts w:ascii="Arial" w:hAnsi="Arial" w:cs="Arial"/>
          <w:sz w:val="20"/>
          <w:szCs w:val="20"/>
          <w:lang w:val="es-ES" w:eastAsia="es-ES"/>
        </w:rPr>
      </w:pPr>
      <w:r w:rsidRPr="006C5E73">
        <w:rPr>
          <w:rFonts w:ascii="Arial" w:hAnsi="Arial" w:cs="Arial"/>
          <w:sz w:val="20"/>
          <w:szCs w:val="20"/>
          <w:lang w:val="es-ES" w:eastAsia="es-ES"/>
        </w:rPr>
        <w:t>_________________________   ______________________     _______________________</w:t>
      </w:r>
    </w:p>
    <w:p w:rsidR="00A00549" w:rsidRPr="006C5E73" w:rsidRDefault="00A00549" w:rsidP="00A00549">
      <w:pPr>
        <w:pStyle w:val="Prrafodelista"/>
        <w:widowControl/>
        <w:numPr>
          <w:ilvl w:val="0"/>
          <w:numId w:val="5"/>
        </w:numPr>
        <w:spacing w:after="160" w:line="256" w:lineRule="auto"/>
        <w:jc w:val="both"/>
        <w:rPr>
          <w:rFonts w:ascii="Arial" w:hAnsi="Arial" w:cs="Arial"/>
          <w:sz w:val="20"/>
          <w:szCs w:val="20"/>
          <w:lang w:val="es-ES" w:eastAsia="es-ES"/>
        </w:rPr>
      </w:pPr>
      <w:r w:rsidRPr="006C5E73">
        <w:rPr>
          <w:rFonts w:ascii="Arial" w:hAnsi="Arial" w:cs="Arial"/>
          <w:sz w:val="20"/>
          <w:szCs w:val="20"/>
          <w:lang w:val="es-ES" w:eastAsia="es-ES"/>
        </w:rPr>
        <w:t>¿En cuál de los tres estados se encuentran las partículas más cerca de otras?</w:t>
      </w:r>
    </w:p>
    <w:p w:rsidR="00A00549" w:rsidRPr="006C5E73" w:rsidRDefault="00A00549" w:rsidP="00A00549">
      <w:pPr>
        <w:pStyle w:val="Prrafodelista"/>
        <w:widowControl/>
        <w:numPr>
          <w:ilvl w:val="0"/>
          <w:numId w:val="5"/>
        </w:numPr>
        <w:spacing w:after="160" w:line="256" w:lineRule="auto"/>
        <w:jc w:val="both"/>
        <w:rPr>
          <w:rFonts w:ascii="Arial" w:hAnsi="Arial" w:cs="Arial"/>
          <w:sz w:val="20"/>
          <w:szCs w:val="20"/>
          <w:lang w:val="es-ES" w:eastAsia="es-ES"/>
        </w:rPr>
      </w:pPr>
      <w:r w:rsidRPr="006C5E73">
        <w:rPr>
          <w:rFonts w:ascii="Arial" w:hAnsi="Arial" w:cs="Arial"/>
          <w:sz w:val="20"/>
          <w:szCs w:val="20"/>
          <w:lang w:val="es-ES" w:eastAsia="es-ES"/>
        </w:rPr>
        <w:t>¿En qué caso crees que las partículas pueden moverse con más facilidad?</w:t>
      </w:r>
    </w:p>
    <w:p w:rsidR="00A00549" w:rsidRDefault="00A00549" w:rsidP="00A00549">
      <w:pPr>
        <w:pStyle w:val="Prrafodelista"/>
        <w:widowControl/>
        <w:numPr>
          <w:ilvl w:val="0"/>
          <w:numId w:val="5"/>
        </w:numPr>
        <w:spacing w:after="160" w:line="256" w:lineRule="auto"/>
        <w:jc w:val="both"/>
        <w:rPr>
          <w:rFonts w:ascii="Arial" w:hAnsi="Arial" w:cs="Arial"/>
          <w:sz w:val="20"/>
          <w:szCs w:val="20"/>
          <w:lang w:val="es-ES" w:eastAsia="es-ES"/>
        </w:rPr>
      </w:pPr>
      <w:proofErr w:type="gramStart"/>
      <w:r w:rsidRPr="006C5E73">
        <w:rPr>
          <w:rFonts w:ascii="Arial" w:hAnsi="Arial" w:cs="Arial"/>
          <w:sz w:val="20"/>
          <w:szCs w:val="20"/>
          <w:lang w:val="es-ES" w:eastAsia="es-ES"/>
        </w:rPr>
        <w:t>¿</w:t>
      </w:r>
      <w:proofErr w:type="gramEnd"/>
      <w:r w:rsidRPr="006C5E73">
        <w:rPr>
          <w:rFonts w:ascii="Arial" w:hAnsi="Arial" w:cs="Arial"/>
          <w:sz w:val="20"/>
          <w:szCs w:val="20"/>
          <w:lang w:val="es-ES" w:eastAsia="es-ES"/>
        </w:rPr>
        <w:t>Los puntos representan moléculas, ¿Qué crees que hay dentro de ellas? Debes consultarlo.</w:t>
      </w:r>
    </w:p>
    <w:p w:rsidR="00AD336D" w:rsidRPr="00940063" w:rsidRDefault="00AD336D" w:rsidP="00940063">
      <w:pPr>
        <w:widowControl/>
        <w:spacing w:after="160" w:line="256" w:lineRule="auto"/>
        <w:jc w:val="both"/>
        <w:rPr>
          <w:rFonts w:ascii="Arial" w:hAnsi="Arial" w:cs="Arial"/>
          <w:sz w:val="20"/>
          <w:szCs w:val="20"/>
          <w:lang w:val="es-ES" w:eastAsia="es-ES"/>
        </w:rPr>
      </w:pPr>
    </w:p>
    <w:p w:rsidR="00A00549" w:rsidRPr="006C5E73" w:rsidRDefault="00A00549" w:rsidP="00A00549">
      <w:pPr>
        <w:pStyle w:val="Prrafodelista"/>
        <w:ind w:left="1440"/>
        <w:jc w:val="both"/>
        <w:rPr>
          <w:rFonts w:ascii="Arial" w:hAnsi="Arial" w:cs="Arial"/>
          <w:sz w:val="20"/>
          <w:szCs w:val="20"/>
          <w:lang w:val="es-ES" w:eastAsia="es-ES"/>
        </w:rPr>
      </w:pPr>
    </w:p>
    <w:p w:rsidR="00A00549" w:rsidRDefault="00A00549" w:rsidP="00A00549">
      <w:pPr>
        <w:pStyle w:val="Prrafodelista"/>
        <w:widowControl/>
        <w:numPr>
          <w:ilvl w:val="0"/>
          <w:numId w:val="4"/>
        </w:numPr>
        <w:spacing w:after="160" w:line="256" w:lineRule="auto"/>
        <w:jc w:val="both"/>
        <w:rPr>
          <w:rFonts w:ascii="Arial" w:hAnsi="Arial" w:cs="Arial"/>
          <w:sz w:val="20"/>
          <w:szCs w:val="20"/>
          <w:lang w:val="es-ES" w:eastAsia="es-ES"/>
        </w:rPr>
      </w:pPr>
      <w:r w:rsidRPr="006C5E73">
        <w:rPr>
          <w:rFonts w:ascii="Arial" w:hAnsi="Arial" w:cs="Arial"/>
          <w:sz w:val="20"/>
          <w:szCs w:val="20"/>
          <w:lang w:val="es-ES" w:eastAsia="es-ES"/>
        </w:rPr>
        <w:t xml:space="preserve">Clasifica las sustancias según la clave. </w:t>
      </w:r>
    </w:p>
    <w:p w:rsidR="00A00549" w:rsidRPr="006C5E73" w:rsidRDefault="00A00549" w:rsidP="00A00549">
      <w:pPr>
        <w:pStyle w:val="Prrafodelista"/>
        <w:jc w:val="center"/>
        <w:rPr>
          <w:rFonts w:ascii="Arial" w:hAnsi="Arial" w:cs="Arial"/>
          <w:b/>
          <w:sz w:val="20"/>
          <w:szCs w:val="20"/>
          <w:lang w:val="es-ES" w:eastAsia="es-ES"/>
        </w:rPr>
      </w:pPr>
      <w:r w:rsidRPr="006C5E73">
        <w:rPr>
          <w:rFonts w:ascii="Arial" w:hAnsi="Arial" w:cs="Arial"/>
          <w:b/>
          <w:sz w:val="20"/>
          <w:szCs w:val="20"/>
          <w:lang w:val="es-ES" w:eastAsia="es-ES"/>
        </w:rPr>
        <w:t>CLAVES</w:t>
      </w:r>
    </w:p>
    <w:p w:rsidR="00A00549" w:rsidRPr="006C5E73" w:rsidRDefault="00A00549" w:rsidP="00A00549">
      <w:pPr>
        <w:pStyle w:val="Prrafodelista"/>
        <w:widowControl/>
        <w:numPr>
          <w:ilvl w:val="0"/>
          <w:numId w:val="6"/>
        </w:numPr>
        <w:spacing w:after="160" w:line="256" w:lineRule="auto"/>
        <w:ind w:left="337"/>
        <w:jc w:val="center"/>
        <w:rPr>
          <w:rFonts w:ascii="Arial" w:hAnsi="Arial" w:cs="Arial"/>
          <w:sz w:val="20"/>
          <w:szCs w:val="20"/>
          <w:lang w:val="es-ES" w:eastAsia="es-ES"/>
        </w:rPr>
      </w:pPr>
      <w:r w:rsidRPr="006C5E73">
        <w:rPr>
          <w:rFonts w:ascii="Arial" w:hAnsi="Arial" w:cs="Arial"/>
          <w:b/>
          <w:sz w:val="20"/>
          <w:szCs w:val="20"/>
          <w:lang w:val="es-ES" w:eastAsia="es-ES"/>
        </w:rPr>
        <w:t>SP</w:t>
      </w:r>
      <w:r w:rsidRPr="006C5E73">
        <w:rPr>
          <w:rFonts w:ascii="Arial" w:hAnsi="Arial" w:cs="Arial"/>
          <w:sz w:val="20"/>
          <w:szCs w:val="20"/>
          <w:lang w:val="es-ES" w:eastAsia="es-ES"/>
        </w:rPr>
        <w:t xml:space="preserve"> __________ sustancias puras</w:t>
      </w:r>
    </w:p>
    <w:p w:rsidR="00A00549" w:rsidRPr="006C5E73" w:rsidRDefault="00A00549" w:rsidP="00A00549">
      <w:pPr>
        <w:pStyle w:val="Prrafodelista"/>
        <w:widowControl/>
        <w:numPr>
          <w:ilvl w:val="0"/>
          <w:numId w:val="6"/>
        </w:numPr>
        <w:spacing w:after="160" w:line="256" w:lineRule="auto"/>
        <w:ind w:left="337"/>
        <w:jc w:val="center"/>
        <w:rPr>
          <w:rFonts w:ascii="Arial" w:hAnsi="Arial" w:cs="Arial"/>
          <w:sz w:val="20"/>
          <w:szCs w:val="20"/>
          <w:lang w:val="es-ES" w:eastAsia="es-ES"/>
        </w:rPr>
      </w:pPr>
      <w:r w:rsidRPr="006C5E73">
        <w:rPr>
          <w:rFonts w:ascii="Arial" w:hAnsi="Arial" w:cs="Arial"/>
          <w:b/>
          <w:sz w:val="20"/>
          <w:szCs w:val="20"/>
          <w:lang w:val="es-ES" w:eastAsia="es-ES"/>
        </w:rPr>
        <w:t>MHM</w:t>
      </w:r>
      <w:r w:rsidRPr="006C5E73">
        <w:rPr>
          <w:rFonts w:ascii="Arial" w:hAnsi="Arial" w:cs="Arial"/>
          <w:sz w:val="20"/>
          <w:szCs w:val="20"/>
          <w:lang w:val="es-ES" w:eastAsia="es-ES"/>
        </w:rPr>
        <w:t>_________ Mezcla homogénea</w:t>
      </w:r>
    </w:p>
    <w:p w:rsidR="00A00549" w:rsidRPr="006C5E73" w:rsidRDefault="00A00549" w:rsidP="00A00549">
      <w:pPr>
        <w:pStyle w:val="Prrafodelista"/>
        <w:widowControl/>
        <w:numPr>
          <w:ilvl w:val="0"/>
          <w:numId w:val="6"/>
        </w:numPr>
        <w:spacing w:after="160" w:line="256" w:lineRule="auto"/>
        <w:ind w:left="337"/>
        <w:jc w:val="center"/>
        <w:rPr>
          <w:rFonts w:ascii="Arial" w:hAnsi="Arial" w:cs="Arial"/>
          <w:sz w:val="20"/>
          <w:szCs w:val="20"/>
          <w:lang w:val="es-ES" w:eastAsia="es-ES"/>
        </w:rPr>
      </w:pPr>
      <w:r w:rsidRPr="006C5E73">
        <w:rPr>
          <w:rFonts w:ascii="Arial" w:hAnsi="Arial" w:cs="Arial"/>
          <w:b/>
          <w:sz w:val="20"/>
          <w:szCs w:val="20"/>
          <w:lang w:val="es-ES" w:eastAsia="es-ES"/>
        </w:rPr>
        <w:t>MHT</w:t>
      </w:r>
      <w:r w:rsidRPr="006C5E73">
        <w:rPr>
          <w:rFonts w:ascii="Arial" w:hAnsi="Arial" w:cs="Arial"/>
          <w:sz w:val="20"/>
          <w:szCs w:val="20"/>
          <w:lang w:val="es-ES" w:eastAsia="es-ES"/>
        </w:rPr>
        <w:t>__________ Mezcla heterogénea</w:t>
      </w:r>
      <w:r>
        <w:rPr>
          <w:rFonts w:ascii="Arial" w:hAnsi="Arial" w:cs="Arial"/>
          <w:sz w:val="20"/>
          <w:szCs w:val="20"/>
          <w:lang w:val="es-ES" w:eastAsia="es-ES"/>
        </w:rPr>
        <w:t>.</w:t>
      </w:r>
    </w:p>
    <w:p w:rsidR="00A00549" w:rsidRPr="006C5E73" w:rsidRDefault="00A00549" w:rsidP="00A00549">
      <w:pPr>
        <w:pStyle w:val="Prrafodelista"/>
        <w:jc w:val="both"/>
        <w:rPr>
          <w:rFonts w:ascii="Arial" w:hAnsi="Arial" w:cs="Arial"/>
          <w:sz w:val="20"/>
          <w:szCs w:val="20"/>
          <w:lang w:val="es-ES" w:eastAsia="es-ES"/>
        </w:rPr>
      </w:pPr>
      <w:r w:rsidRPr="006C5E73">
        <w:rPr>
          <w:rFonts w:ascii="Arial" w:hAnsi="Arial" w:cs="Arial"/>
          <w:b/>
          <w:sz w:val="20"/>
          <w:szCs w:val="20"/>
          <w:lang w:val="es-ES" w:eastAsia="es-ES"/>
        </w:rPr>
        <w:t xml:space="preserve">____ </w:t>
      </w:r>
      <w:r w:rsidRPr="006C5E73">
        <w:rPr>
          <w:rFonts w:ascii="Arial" w:hAnsi="Arial" w:cs="Arial"/>
          <w:sz w:val="20"/>
          <w:szCs w:val="20"/>
          <w:lang w:val="es-ES" w:eastAsia="es-ES"/>
        </w:rPr>
        <w:t>Mayonesa</w:t>
      </w:r>
    </w:p>
    <w:p w:rsidR="00A00549" w:rsidRPr="006C5E73" w:rsidRDefault="00A00549" w:rsidP="00A00549">
      <w:pPr>
        <w:pStyle w:val="Prrafodelista"/>
        <w:jc w:val="both"/>
        <w:rPr>
          <w:rFonts w:ascii="Arial" w:hAnsi="Arial" w:cs="Arial"/>
          <w:sz w:val="20"/>
          <w:szCs w:val="20"/>
          <w:lang w:val="es-ES" w:eastAsia="es-ES"/>
        </w:rPr>
      </w:pPr>
      <w:r w:rsidRPr="006C5E73">
        <w:rPr>
          <w:rFonts w:ascii="Arial" w:hAnsi="Arial" w:cs="Arial"/>
          <w:sz w:val="20"/>
          <w:szCs w:val="20"/>
          <w:lang w:val="es-ES" w:eastAsia="es-ES"/>
        </w:rPr>
        <w:t xml:space="preserve">____ oxigeno  </w:t>
      </w:r>
    </w:p>
    <w:p w:rsidR="00A00549" w:rsidRPr="006C5E73" w:rsidRDefault="00A00549" w:rsidP="00A00549">
      <w:pPr>
        <w:pStyle w:val="Prrafodelista"/>
        <w:jc w:val="both"/>
        <w:rPr>
          <w:rFonts w:ascii="Arial" w:hAnsi="Arial" w:cs="Arial"/>
          <w:sz w:val="20"/>
          <w:szCs w:val="20"/>
          <w:lang w:val="es-ES" w:eastAsia="es-ES"/>
        </w:rPr>
      </w:pPr>
      <w:r w:rsidRPr="006C5E73">
        <w:rPr>
          <w:rFonts w:ascii="Arial" w:hAnsi="Arial" w:cs="Arial"/>
          <w:sz w:val="20"/>
          <w:szCs w:val="20"/>
          <w:lang w:val="es-ES" w:eastAsia="es-ES"/>
        </w:rPr>
        <w:t xml:space="preserve">____ Arena de una playa    y agua </w:t>
      </w:r>
    </w:p>
    <w:p w:rsidR="00A00549" w:rsidRPr="006C5E73" w:rsidRDefault="00A00549" w:rsidP="00A00549">
      <w:pPr>
        <w:pStyle w:val="Prrafodelista"/>
        <w:jc w:val="both"/>
        <w:rPr>
          <w:rFonts w:ascii="Arial" w:hAnsi="Arial" w:cs="Arial"/>
          <w:sz w:val="20"/>
          <w:szCs w:val="20"/>
          <w:lang w:val="es-ES" w:eastAsia="es-ES"/>
        </w:rPr>
      </w:pPr>
      <w:r w:rsidRPr="006C5E73">
        <w:rPr>
          <w:rFonts w:ascii="Arial" w:hAnsi="Arial" w:cs="Arial"/>
          <w:sz w:val="20"/>
          <w:szCs w:val="20"/>
          <w:lang w:val="es-ES" w:eastAsia="es-ES"/>
        </w:rPr>
        <w:t>____ Ensalada de frutas</w:t>
      </w:r>
    </w:p>
    <w:p w:rsidR="00A00549" w:rsidRPr="006C5E73" w:rsidRDefault="00A00549" w:rsidP="00A00549">
      <w:pPr>
        <w:pStyle w:val="Prrafodelista"/>
        <w:jc w:val="both"/>
        <w:rPr>
          <w:rFonts w:ascii="Arial" w:hAnsi="Arial" w:cs="Arial"/>
          <w:sz w:val="20"/>
          <w:szCs w:val="20"/>
          <w:lang w:val="es-ES" w:eastAsia="es-ES"/>
        </w:rPr>
      </w:pPr>
      <w:r w:rsidRPr="006C5E73">
        <w:rPr>
          <w:rFonts w:ascii="Arial" w:hAnsi="Arial" w:cs="Arial"/>
          <w:sz w:val="20"/>
          <w:szCs w:val="20"/>
          <w:lang w:val="es-ES" w:eastAsia="es-ES"/>
        </w:rPr>
        <w:t>____   Cerveza</w:t>
      </w:r>
    </w:p>
    <w:p w:rsidR="00A00549" w:rsidRPr="006C5E73" w:rsidRDefault="00A00549" w:rsidP="00A00549">
      <w:pPr>
        <w:pStyle w:val="Prrafodelista"/>
        <w:jc w:val="both"/>
        <w:rPr>
          <w:rFonts w:ascii="Arial" w:hAnsi="Arial" w:cs="Arial"/>
          <w:sz w:val="20"/>
          <w:szCs w:val="20"/>
          <w:lang w:val="es-ES" w:eastAsia="es-ES"/>
        </w:rPr>
      </w:pPr>
      <w:r w:rsidRPr="006C5E73">
        <w:rPr>
          <w:rFonts w:ascii="Arial" w:hAnsi="Arial" w:cs="Arial"/>
          <w:sz w:val="20"/>
          <w:szCs w:val="20"/>
          <w:lang w:val="es-ES" w:eastAsia="es-ES"/>
        </w:rPr>
        <w:t>____ Jugo de guanábana con leche.</w:t>
      </w:r>
    </w:p>
    <w:p w:rsidR="00A00549" w:rsidRPr="006C5E73" w:rsidRDefault="00A00549" w:rsidP="00A00549">
      <w:pPr>
        <w:pStyle w:val="Prrafodelista"/>
        <w:jc w:val="both"/>
        <w:rPr>
          <w:rFonts w:ascii="Arial" w:hAnsi="Arial" w:cs="Arial"/>
          <w:sz w:val="20"/>
          <w:szCs w:val="20"/>
          <w:lang w:val="es-ES" w:eastAsia="es-ES"/>
        </w:rPr>
      </w:pPr>
      <w:r w:rsidRPr="006C5E73">
        <w:rPr>
          <w:rFonts w:ascii="Arial" w:hAnsi="Arial" w:cs="Arial"/>
          <w:sz w:val="20"/>
          <w:szCs w:val="20"/>
          <w:lang w:val="es-ES" w:eastAsia="es-ES"/>
        </w:rPr>
        <w:t>____ Frijoles con carne.</w:t>
      </w:r>
    </w:p>
    <w:p w:rsidR="00A00549" w:rsidRPr="006C5E73" w:rsidRDefault="00A00549" w:rsidP="00A00549">
      <w:pPr>
        <w:pStyle w:val="Prrafodelista"/>
        <w:jc w:val="both"/>
        <w:rPr>
          <w:rFonts w:ascii="Arial" w:hAnsi="Arial" w:cs="Arial"/>
          <w:sz w:val="20"/>
          <w:szCs w:val="20"/>
          <w:lang w:val="es-ES" w:eastAsia="es-ES"/>
        </w:rPr>
      </w:pPr>
      <w:r w:rsidRPr="006C5E73">
        <w:rPr>
          <w:rFonts w:ascii="Arial" w:hAnsi="Arial" w:cs="Arial"/>
          <w:sz w:val="20"/>
          <w:szCs w:val="20"/>
          <w:lang w:val="es-ES" w:eastAsia="es-ES"/>
        </w:rPr>
        <w:lastRenderedPageBreak/>
        <w:t>____ Oro</w:t>
      </w:r>
    </w:p>
    <w:p w:rsidR="00A00549" w:rsidRDefault="00A00549" w:rsidP="00A00549">
      <w:pPr>
        <w:pStyle w:val="Prrafodelista"/>
        <w:jc w:val="both"/>
        <w:rPr>
          <w:rFonts w:ascii="Arial" w:hAnsi="Arial" w:cs="Arial"/>
          <w:sz w:val="20"/>
          <w:szCs w:val="20"/>
          <w:lang w:val="es-ES" w:eastAsia="es-ES"/>
        </w:rPr>
      </w:pPr>
      <w:r w:rsidRPr="006C5E73">
        <w:rPr>
          <w:rFonts w:ascii="Arial" w:hAnsi="Arial" w:cs="Arial"/>
          <w:sz w:val="20"/>
          <w:szCs w:val="20"/>
          <w:lang w:val="es-ES" w:eastAsia="es-ES"/>
        </w:rPr>
        <w:t>____Azufre</w:t>
      </w:r>
    </w:p>
    <w:p w:rsidR="00A00549" w:rsidRPr="006C5E73" w:rsidRDefault="00A00549" w:rsidP="00A00549">
      <w:pPr>
        <w:pStyle w:val="Prrafodelista"/>
        <w:jc w:val="both"/>
        <w:rPr>
          <w:rFonts w:ascii="Arial" w:hAnsi="Arial" w:cs="Arial"/>
          <w:sz w:val="20"/>
          <w:szCs w:val="20"/>
          <w:lang w:val="es-ES" w:eastAsia="es-ES"/>
        </w:rPr>
      </w:pPr>
    </w:p>
    <w:p w:rsidR="00A00549" w:rsidRDefault="00A00549" w:rsidP="00A00549">
      <w:pPr>
        <w:pStyle w:val="Prrafodelista"/>
        <w:widowControl/>
        <w:numPr>
          <w:ilvl w:val="0"/>
          <w:numId w:val="4"/>
        </w:numPr>
        <w:spacing w:after="160" w:line="256" w:lineRule="auto"/>
        <w:jc w:val="both"/>
        <w:rPr>
          <w:rFonts w:ascii="Arial" w:hAnsi="Arial" w:cs="Arial"/>
          <w:sz w:val="20"/>
          <w:szCs w:val="20"/>
          <w:lang w:val="es-ES" w:eastAsia="es-ES"/>
        </w:rPr>
      </w:pPr>
      <w:r w:rsidRPr="006C5E73">
        <w:rPr>
          <w:rFonts w:ascii="Arial" w:hAnsi="Arial" w:cs="Arial"/>
          <w:sz w:val="20"/>
          <w:szCs w:val="20"/>
          <w:lang w:val="es-ES" w:eastAsia="es-ES"/>
        </w:rPr>
        <w:t xml:space="preserve">Escribe el nombre de tres mezclas homogéneas y tres heterogéneas que </w:t>
      </w:r>
      <w:r w:rsidR="00940063" w:rsidRPr="006C5E73">
        <w:rPr>
          <w:rFonts w:ascii="Arial" w:hAnsi="Arial" w:cs="Arial"/>
          <w:sz w:val="20"/>
          <w:szCs w:val="20"/>
          <w:lang w:val="es-ES" w:eastAsia="es-ES"/>
        </w:rPr>
        <w:t>tú</w:t>
      </w:r>
      <w:r w:rsidRPr="006C5E73">
        <w:rPr>
          <w:rFonts w:ascii="Arial" w:hAnsi="Arial" w:cs="Arial"/>
          <w:sz w:val="20"/>
          <w:szCs w:val="20"/>
          <w:lang w:val="es-ES" w:eastAsia="es-ES"/>
        </w:rPr>
        <w:t xml:space="preserve"> realices en tu casa.</w:t>
      </w:r>
    </w:p>
    <w:p w:rsidR="00A00549" w:rsidRPr="006C5E73" w:rsidRDefault="00A00549" w:rsidP="00A00549">
      <w:pPr>
        <w:pStyle w:val="Prrafodelista"/>
        <w:jc w:val="both"/>
        <w:rPr>
          <w:rFonts w:ascii="Arial" w:hAnsi="Arial" w:cs="Arial"/>
          <w:sz w:val="20"/>
          <w:szCs w:val="20"/>
          <w:lang w:val="es-ES" w:eastAsia="es-ES"/>
        </w:rPr>
      </w:pPr>
    </w:p>
    <w:p w:rsidR="00A00549" w:rsidRPr="006C5E73" w:rsidRDefault="00A00549" w:rsidP="00A00549">
      <w:pPr>
        <w:pStyle w:val="Prrafodelista"/>
        <w:widowControl/>
        <w:numPr>
          <w:ilvl w:val="0"/>
          <w:numId w:val="4"/>
        </w:numPr>
        <w:spacing w:after="160" w:line="256" w:lineRule="auto"/>
        <w:jc w:val="both"/>
        <w:rPr>
          <w:rFonts w:ascii="Arial" w:hAnsi="Arial" w:cs="Arial"/>
          <w:sz w:val="20"/>
          <w:szCs w:val="20"/>
          <w:lang w:val="es-ES" w:eastAsia="es-ES"/>
        </w:rPr>
      </w:pPr>
      <w:r w:rsidRPr="006C5E73">
        <w:rPr>
          <w:rFonts w:ascii="Arial" w:hAnsi="Arial" w:cs="Arial"/>
          <w:sz w:val="20"/>
          <w:szCs w:val="20"/>
          <w:lang w:val="es-ES" w:eastAsia="es-ES"/>
        </w:rPr>
        <w:t>Con base a tu experiencia, describe el aspecto que presentan las siguientes mezclas y de acuerdo con esto clasifícalas en homogéneas o heterogéneas y explica brevemente porque.</w:t>
      </w:r>
    </w:p>
    <w:tbl>
      <w:tblPr>
        <w:tblStyle w:val="Tablaconcuadrcula"/>
        <w:tblW w:w="0" w:type="auto"/>
        <w:tblInd w:w="720" w:type="dxa"/>
        <w:tblLook w:val="04A0" w:firstRow="1" w:lastRow="0" w:firstColumn="1" w:lastColumn="0" w:noHBand="0" w:noVBand="1"/>
      </w:tblPr>
      <w:tblGrid>
        <w:gridCol w:w="2764"/>
        <w:gridCol w:w="2762"/>
        <w:gridCol w:w="2770"/>
      </w:tblGrid>
      <w:tr w:rsidR="00A00549" w:rsidRPr="006C5E73" w:rsidTr="00F91883">
        <w:tc>
          <w:tcPr>
            <w:tcW w:w="2831" w:type="dxa"/>
          </w:tcPr>
          <w:p w:rsidR="00A00549" w:rsidRPr="006C5E73" w:rsidRDefault="00A00549" w:rsidP="00F91883">
            <w:pPr>
              <w:pStyle w:val="Prrafodelista"/>
              <w:ind w:left="0"/>
              <w:jc w:val="both"/>
              <w:rPr>
                <w:rFonts w:ascii="Arial" w:hAnsi="Arial" w:cs="Arial"/>
                <w:sz w:val="20"/>
                <w:szCs w:val="20"/>
                <w:lang w:val="es-ES" w:eastAsia="es-ES"/>
              </w:rPr>
            </w:pPr>
            <w:r w:rsidRPr="006C5E73">
              <w:rPr>
                <w:rFonts w:ascii="Arial" w:hAnsi="Arial" w:cs="Arial"/>
                <w:sz w:val="20"/>
                <w:szCs w:val="20"/>
                <w:lang w:val="es-ES" w:eastAsia="es-ES"/>
              </w:rPr>
              <w:t xml:space="preserve">Mezcla </w:t>
            </w:r>
          </w:p>
        </w:tc>
        <w:tc>
          <w:tcPr>
            <w:tcW w:w="2831" w:type="dxa"/>
          </w:tcPr>
          <w:p w:rsidR="00A00549" w:rsidRPr="006C5E73" w:rsidRDefault="00A00549" w:rsidP="00F91883">
            <w:pPr>
              <w:pStyle w:val="Prrafodelista"/>
              <w:ind w:left="0"/>
              <w:jc w:val="both"/>
              <w:rPr>
                <w:rFonts w:ascii="Arial" w:hAnsi="Arial" w:cs="Arial"/>
                <w:sz w:val="20"/>
                <w:szCs w:val="20"/>
                <w:lang w:val="es-ES" w:eastAsia="es-ES"/>
              </w:rPr>
            </w:pPr>
            <w:r w:rsidRPr="006C5E73">
              <w:rPr>
                <w:rFonts w:ascii="Arial" w:hAnsi="Arial" w:cs="Arial"/>
                <w:sz w:val="20"/>
                <w:szCs w:val="20"/>
                <w:lang w:val="es-ES" w:eastAsia="es-ES"/>
              </w:rPr>
              <w:t xml:space="preserve">Descripción </w:t>
            </w:r>
          </w:p>
        </w:tc>
        <w:tc>
          <w:tcPr>
            <w:tcW w:w="2832" w:type="dxa"/>
          </w:tcPr>
          <w:p w:rsidR="00A00549" w:rsidRPr="006C5E73" w:rsidRDefault="00A00549" w:rsidP="00F91883">
            <w:pPr>
              <w:pStyle w:val="Prrafodelista"/>
              <w:ind w:left="0"/>
              <w:jc w:val="both"/>
              <w:rPr>
                <w:rFonts w:ascii="Arial" w:hAnsi="Arial" w:cs="Arial"/>
                <w:sz w:val="20"/>
                <w:szCs w:val="20"/>
                <w:lang w:val="es-ES" w:eastAsia="es-ES"/>
              </w:rPr>
            </w:pPr>
            <w:r w:rsidRPr="006C5E73">
              <w:rPr>
                <w:rFonts w:ascii="Arial" w:hAnsi="Arial" w:cs="Arial"/>
                <w:sz w:val="20"/>
                <w:szCs w:val="20"/>
                <w:lang w:val="es-ES" w:eastAsia="es-ES"/>
              </w:rPr>
              <w:t xml:space="preserve">Tipo de mezcla </w:t>
            </w:r>
          </w:p>
        </w:tc>
      </w:tr>
      <w:tr w:rsidR="00A00549" w:rsidRPr="00042253" w:rsidTr="00F91883">
        <w:tc>
          <w:tcPr>
            <w:tcW w:w="2831" w:type="dxa"/>
          </w:tcPr>
          <w:p w:rsidR="00A00549" w:rsidRPr="006C5E73" w:rsidRDefault="00A00549" w:rsidP="00F91883">
            <w:pPr>
              <w:pStyle w:val="Prrafodelista"/>
              <w:ind w:left="0"/>
              <w:jc w:val="both"/>
              <w:rPr>
                <w:rFonts w:ascii="Arial" w:hAnsi="Arial" w:cs="Arial"/>
                <w:sz w:val="20"/>
                <w:szCs w:val="20"/>
                <w:lang w:val="es-ES" w:eastAsia="es-ES"/>
              </w:rPr>
            </w:pPr>
            <w:r w:rsidRPr="006C5E73">
              <w:rPr>
                <w:rFonts w:ascii="Arial" w:hAnsi="Arial" w:cs="Arial"/>
                <w:sz w:val="20"/>
                <w:szCs w:val="20"/>
                <w:lang w:val="es-ES" w:eastAsia="es-ES"/>
              </w:rPr>
              <w:t xml:space="preserve">Agua y aceite </w:t>
            </w:r>
          </w:p>
        </w:tc>
        <w:tc>
          <w:tcPr>
            <w:tcW w:w="2831" w:type="dxa"/>
          </w:tcPr>
          <w:p w:rsidR="00A00549" w:rsidRPr="006C5E73" w:rsidRDefault="00A00549" w:rsidP="00F91883">
            <w:pPr>
              <w:pStyle w:val="Prrafodelista"/>
              <w:ind w:left="0"/>
              <w:jc w:val="both"/>
              <w:rPr>
                <w:rFonts w:ascii="Arial" w:hAnsi="Arial" w:cs="Arial"/>
                <w:sz w:val="20"/>
                <w:szCs w:val="20"/>
                <w:lang w:val="es-ES" w:eastAsia="es-ES"/>
              </w:rPr>
            </w:pPr>
            <w:r w:rsidRPr="006C5E73">
              <w:rPr>
                <w:rFonts w:ascii="Arial" w:hAnsi="Arial" w:cs="Arial"/>
                <w:sz w:val="20"/>
                <w:szCs w:val="20"/>
                <w:lang w:val="es-ES" w:eastAsia="es-ES"/>
              </w:rPr>
              <w:t>Son líquidos</w:t>
            </w:r>
          </w:p>
        </w:tc>
        <w:tc>
          <w:tcPr>
            <w:tcW w:w="2832" w:type="dxa"/>
          </w:tcPr>
          <w:p w:rsidR="00A00549" w:rsidRPr="006C5E73" w:rsidRDefault="00A00549" w:rsidP="00F91883">
            <w:pPr>
              <w:pStyle w:val="Prrafodelista"/>
              <w:ind w:left="0"/>
              <w:jc w:val="both"/>
              <w:rPr>
                <w:rFonts w:ascii="Arial" w:hAnsi="Arial" w:cs="Arial"/>
                <w:sz w:val="20"/>
                <w:szCs w:val="20"/>
                <w:lang w:val="es-ES" w:eastAsia="es-ES"/>
              </w:rPr>
            </w:pPr>
            <w:r w:rsidRPr="006C5E73">
              <w:rPr>
                <w:rFonts w:ascii="Arial" w:hAnsi="Arial" w:cs="Arial"/>
                <w:sz w:val="20"/>
                <w:szCs w:val="20"/>
                <w:lang w:val="es-ES" w:eastAsia="es-ES"/>
              </w:rPr>
              <w:t>Heterogénea, porque sus componentes se pueden observar a simple vista.</w:t>
            </w:r>
          </w:p>
        </w:tc>
      </w:tr>
      <w:tr w:rsidR="00A00549" w:rsidRPr="00042253" w:rsidTr="00F91883">
        <w:tc>
          <w:tcPr>
            <w:tcW w:w="2831" w:type="dxa"/>
          </w:tcPr>
          <w:p w:rsidR="00A00549" w:rsidRPr="006C5E73" w:rsidRDefault="00A00549" w:rsidP="00F91883">
            <w:pPr>
              <w:pStyle w:val="Prrafodelista"/>
              <w:ind w:left="0"/>
              <w:jc w:val="both"/>
              <w:rPr>
                <w:rFonts w:ascii="Arial" w:hAnsi="Arial" w:cs="Arial"/>
                <w:sz w:val="20"/>
                <w:szCs w:val="20"/>
                <w:lang w:val="es-ES" w:eastAsia="es-ES"/>
              </w:rPr>
            </w:pPr>
            <w:r w:rsidRPr="006C5E73">
              <w:rPr>
                <w:rFonts w:ascii="Arial" w:hAnsi="Arial" w:cs="Arial"/>
                <w:sz w:val="20"/>
                <w:szCs w:val="20"/>
                <w:lang w:val="es-ES" w:eastAsia="es-ES"/>
              </w:rPr>
              <w:t xml:space="preserve">Limaduras de hierro y aserrín de madera. </w:t>
            </w:r>
          </w:p>
        </w:tc>
        <w:tc>
          <w:tcPr>
            <w:tcW w:w="2831" w:type="dxa"/>
          </w:tcPr>
          <w:p w:rsidR="00A00549" w:rsidRPr="006C5E73" w:rsidRDefault="00A00549" w:rsidP="00F91883">
            <w:pPr>
              <w:pStyle w:val="Prrafodelista"/>
              <w:ind w:left="0"/>
              <w:jc w:val="both"/>
              <w:rPr>
                <w:rFonts w:ascii="Arial" w:hAnsi="Arial" w:cs="Arial"/>
                <w:sz w:val="20"/>
                <w:szCs w:val="20"/>
                <w:lang w:val="es-ES" w:eastAsia="es-ES"/>
              </w:rPr>
            </w:pPr>
          </w:p>
        </w:tc>
        <w:tc>
          <w:tcPr>
            <w:tcW w:w="2832" w:type="dxa"/>
          </w:tcPr>
          <w:p w:rsidR="00A00549" w:rsidRPr="006C5E73" w:rsidRDefault="00A00549" w:rsidP="00F91883">
            <w:pPr>
              <w:pStyle w:val="Prrafodelista"/>
              <w:ind w:left="0"/>
              <w:jc w:val="both"/>
              <w:rPr>
                <w:rFonts w:ascii="Arial" w:hAnsi="Arial" w:cs="Arial"/>
                <w:sz w:val="20"/>
                <w:szCs w:val="20"/>
                <w:lang w:val="es-ES" w:eastAsia="es-ES"/>
              </w:rPr>
            </w:pPr>
          </w:p>
        </w:tc>
      </w:tr>
      <w:tr w:rsidR="00A00549" w:rsidRPr="006C5E73" w:rsidTr="00F91883">
        <w:tc>
          <w:tcPr>
            <w:tcW w:w="2831" w:type="dxa"/>
          </w:tcPr>
          <w:p w:rsidR="00A00549" w:rsidRPr="006C5E73" w:rsidRDefault="00A00549" w:rsidP="00F91883">
            <w:pPr>
              <w:pStyle w:val="Prrafodelista"/>
              <w:ind w:left="0"/>
              <w:jc w:val="both"/>
              <w:rPr>
                <w:rFonts w:ascii="Arial" w:hAnsi="Arial" w:cs="Arial"/>
                <w:sz w:val="20"/>
                <w:szCs w:val="20"/>
                <w:lang w:val="es-ES" w:eastAsia="es-ES"/>
              </w:rPr>
            </w:pPr>
            <w:r w:rsidRPr="006C5E73">
              <w:rPr>
                <w:rFonts w:ascii="Arial" w:hAnsi="Arial" w:cs="Arial"/>
                <w:sz w:val="20"/>
                <w:szCs w:val="20"/>
                <w:lang w:val="es-ES" w:eastAsia="es-ES"/>
              </w:rPr>
              <w:t>Alcohol y agua</w:t>
            </w:r>
          </w:p>
        </w:tc>
        <w:tc>
          <w:tcPr>
            <w:tcW w:w="2831" w:type="dxa"/>
          </w:tcPr>
          <w:p w:rsidR="00A00549" w:rsidRPr="006C5E73" w:rsidRDefault="00A00549" w:rsidP="00F91883">
            <w:pPr>
              <w:pStyle w:val="Prrafodelista"/>
              <w:ind w:left="0"/>
              <w:jc w:val="both"/>
              <w:rPr>
                <w:rFonts w:ascii="Arial" w:hAnsi="Arial" w:cs="Arial"/>
                <w:sz w:val="20"/>
                <w:szCs w:val="20"/>
                <w:lang w:val="es-ES" w:eastAsia="es-ES"/>
              </w:rPr>
            </w:pPr>
          </w:p>
        </w:tc>
        <w:tc>
          <w:tcPr>
            <w:tcW w:w="2832" w:type="dxa"/>
          </w:tcPr>
          <w:p w:rsidR="00A00549" w:rsidRPr="006C5E73" w:rsidRDefault="00A00549" w:rsidP="00F91883">
            <w:pPr>
              <w:pStyle w:val="Prrafodelista"/>
              <w:ind w:left="0"/>
              <w:jc w:val="both"/>
              <w:rPr>
                <w:rFonts w:ascii="Arial" w:hAnsi="Arial" w:cs="Arial"/>
                <w:sz w:val="20"/>
                <w:szCs w:val="20"/>
                <w:lang w:val="es-ES" w:eastAsia="es-ES"/>
              </w:rPr>
            </w:pPr>
          </w:p>
        </w:tc>
      </w:tr>
      <w:tr w:rsidR="00A00549" w:rsidRPr="006C5E73" w:rsidTr="00F91883">
        <w:tc>
          <w:tcPr>
            <w:tcW w:w="2831" w:type="dxa"/>
          </w:tcPr>
          <w:p w:rsidR="00A00549" w:rsidRPr="006C5E73" w:rsidRDefault="00A00549" w:rsidP="00F91883">
            <w:pPr>
              <w:pStyle w:val="Prrafodelista"/>
              <w:ind w:left="0"/>
              <w:jc w:val="both"/>
              <w:rPr>
                <w:rFonts w:ascii="Arial" w:hAnsi="Arial" w:cs="Arial"/>
                <w:sz w:val="20"/>
                <w:szCs w:val="20"/>
                <w:lang w:val="es-ES" w:eastAsia="es-ES"/>
              </w:rPr>
            </w:pPr>
            <w:r w:rsidRPr="006C5E73">
              <w:rPr>
                <w:rFonts w:ascii="Arial" w:hAnsi="Arial" w:cs="Arial"/>
                <w:sz w:val="20"/>
                <w:szCs w:val="20"/>
                <w:lang w:val="es-ES" w:eastAsia="es-ES"/>
              </w:rPr>
              <w:t xml:space="preserve">Gasolina </w:t>
            </w:r>
            <w:r w:rsidR="00042253">
              <w:rPr>
                <w:rFonts w:ascii="Arial" w:hAnsi="Arial" w:cs="Arial"/>
                <w:sz w:val="20"/>
                <w:szCs w:val="20"/>
                <w:lang w:val="es-ES" w:eastAsia="es-ES"/>
              </w:rPr>
              <w:t xml:space="preserve"> y agua</w:t>
            </w:r>
          </w:p>
        </w:tc>
        <w:tc>
          <w:tcPr>
            <w:tcW w:w="2831" w:type="dxa"/>
          </w:tcPr>
          <w:p w:rsidR="00A00549" w:rsidRPr="006C5E73" w:rsidRDefault="00A00549" w:rsidP="00F91883">
            <w:pPr>
              <w:pStyle w:val="Prrafodelista"/>
              <w:ind w:left="0"/>
              <w:jc w:val="both"/>
              <w:rPr>
                <w:rFonts w:ascii="Arial" w:hAnsi="Arial" w:cs="Arial"/>
                <w:sz w:val="20"/>
                <w:szCs w:val="20"/>
                <w:lang w:val="es-ES" w:eastAsia="es-ES"/>
              </w:rPr>
            </w:pPr>
          </w:p>
        </w:tc>
        <w:tc>
          <w:tcPr>
            <w:tcW w:w="2832" w:type="dxa"/>
          </w:tcPr>
          <w:p w:rsidR="00A00549" w:rsidRPr="006C5E73" w:rsidRDefault="00A00549" w:rsidP="00F91883">
            <w:pPr>
              <w:pStyle w:val="Prrafodelista"/>
              <w:ind w:left="0"/>
              <w:jc w:val="both"/>
              <w:rPr>
                <w:rFonts w:ascii="Arial" w:hAnsi="Arial" w:cs="Arial"/>
                <w:sz w:val="20"/>
                <w:szCs w:val="20"/>
                <w:lang w:val="es-ES" w:eastAsia="es-ES"/>
              </w:rPr>
            </w:pPr>
          </w:p>
        </w:tc>
      </w:tr>
      <w:tr w:rsidR="00A00549" w:rsidRPr="00042253" w:rsidTr="00F91883">
        <w:tc>
          <w:tcPr>
            <w:tcW w:w="2831" w:type="dxa"/>
          </w:tcPr>
          <w:p w:rsidR="00A00549" w:rsidRPr="006C5E73" w:rsidRDefault="00A00549" w:rsidP="00F91883">
            <w:pPr>
              <w:pStyle w:val="Prrafodelista"/>
              <w:ind w:left="0"/>
              <w:jc w:val="both"/>
              <w:rPr>
                <w:rFonts w:ascii="Arial" w:hAnsi="Arial" w:cs="Arial"/>
                <w:sz w:val="20"/>
                <w:szCs w:val="20"/>
                <w:lang w:val="es-ES" w:eastAsia="es-ES"/>
              </w:rPr>
            </w:pPr>
            <w:r w:rsidRPr="006C5E73">
              <w:rPr>
                <w:rFonts w:ascii="Arial" w:hAnsi="Arial" w:cs="Arial"/>
                <w:sz w:val="20"/>
                <w:szCs w:val="20"/>
                <w:lang w:val="es-ES" w:eastAsia="es-ES"/>
              </w:rPr>
              <w:t>Jugo de limón, agua y azúcar.</w:t>
            </w:r>
          </w:p>
        </w:tc>
        <w:tc>
          <w:tcPr>
            <w:tcW w:w="2831" w:type="dxa"/>
          </w:tcPr>
          <w:p w:rsidR="00A00549" w:rsidRPr="006C5E73" w:rsidRDefault="00A00549" w:rsidP="00F91883">
            <w:pPr>
              <w:pStyle w:val="Prrafodelista"/>
              <w:ind w:left="0"/>
              <w:jc w:val="both"/>
              <w:rPr>
                <w:rFonts w:ascii="Arial" w:hAnsi="Arial" w:cs="Arial"/>
                <w:sz w:val="20"/>
                <w:szCs w:val="20"/>
                <w:lang w:val="es-ES" w:eastAsia="es-ES"/>
              </w:rPr>
            </w:pPr>
          </w:p>
        </w:tc>
        <w:tc>
          <w:tcPr>
            <w:tcW w:w="2832" w:type="dxa"/>
          </w:tcPr>
          <w:p w:rsidR="00A00549" w:rsidRPr="006C5E73" w:rsidRDefault="00A00549" w:rsidP="00F91883">
            <w:pPr>
              <w:pStyle w:val="Prrafodelista"/>
              <w:ind w:left="0"/>
              <w:jc w:val="both"/>
              <w:rPr>
                <w:rFonts w:ascii="Arial" w:hAnsi="Arial" w:cs="Arial"/>
                <w:sz w:val="20"/>
                <w:szCs w:val="20"/>
                <w:lang w:val="es-ES" w:eastAsia="es-ES"/>
              </w:rPr>
            </w:pPr>
          </w:p>
        </w:tc>
      </w:tr>
      <w:tr w:rsidR="00A00549" w:rsidRPr="006C5E73" w:rsidTr="00F91883">
        <w:tc>
          <w:tcPr>
            <w:tcW w:w="2831" w:type="dxa"/>
          </w:tcPr>
          <w:p w:rsidR="00A00549" w:rsidRPr="006C5E73" w:rsidRDefault="00A00549" w:rsidP="00F91883">
            <w:pPr>
              <w:pStyle w:val="Prrafodelista"/>
              <w:ind w:left="0"/>
              <w:jc w:val="both"/>
              <w:rPr>
                <w:rFonts w:ascii="Arial" w:hAnsi="Arial" w:cs="Arial"/>
                <w:sz w:val="20"/>
                <w:szCs w:val="20"/>
                <w:lang w:val="es-ES" w:eastAsia="es-ES"/>
              </w:rPr>
            </w:pPr>
            <w:r w:rsidRPr="006C5E73">
              <w:rPr>
                <w:rFonts w:ascii="Arial" w:hAnsi="Arial" w:cs="Arial"/>
                <w:sz w:val="20"/>
                <w:szCs w:val="20"/>
                <w:lang w:val="es-ES" w:eastAsia="es-ES"/>
              </w:rPr>
              <w:t>Aguardiente y cerveza.</w:t>
            </w:r>
          </w:p>
        </w:tc>
        <w:tc>
          <w:tcPr>
            <w:tcW w:w="2831" w:type="dxa"/>
          </w:tcPr>
          <w:p w:rsidR="00A00549" w:rsidRPr="006C5E73" w:rsidRDefault="00A00549" w:rsidP="00F91883">
            <w:pPr>
              <w:pStyle w:val="Prrafodelista"/>
              <w:ind w:left="0"/>
              <w:jc w:val="both"/>
              <w:rPr>
                <w:rFonts w:ascii="Arial" w:hAnsi="Arial" w:cs="Arial"/>
                <w:sz w:val="20"/>
                <w:szCs w:val="20"/>
                <w:lang w:val="es-ES" w:eastAsia="es-ES"/>
              </w:rPr>
            </w:pPr>
          </w:p>
        </w:tc>
        <w:tc>
          <w:tcPr>
            <w:tcW w:w="2832" w:type="dxa"/>
          </w:tcPr>
          <w:p w:rsidR="00A00549" w:rsidRPr="006C5E73" w:rsidRDefault="00A00549" w:rsidP="00F91883">
            <w:pPr>
              <w:pStyle w:val="Prrafodelista"/>
              <w:ind w:left="0"/>
              <w:jc w:val="both"/>
              <w:rPr>
                <w:rFonts w:ascii="Arial" w:hAnsi="Arial" w:cs="Arial"/>
                <w:sz w:val="20"/>
                <w:szCs w:val="20"/>
                <w:lang w:val="es-ES" w:eastAsia="es-ES"/>
              </w:rPr>
            </w:pPr>
          </w:p>
        </w:tc>
      </w:tr>
      <w:tr w:rsidR="00042253" w:rsidRPr="006C5E73" w:rsidTr="00F91883">
        <w:tc>
          <w:tcPr>
            <w:tcW w:w="2831" w:type="dxa"/>
          </w:tcPr>
          <w:p w:rsidR="00042253" w:rsidRPr="006C5E73" w:rsidRDefault="00042253" w:rsidP="00F91883">
            <w:pPr>
              <w:pStyle w:val="Prrafodelista"/>
              <w:ind w:left="0"/>
              <w:jc w:val="both"/>
              <w:rPr>
                <w:rFonts w:ascii="Arial" w:hAnsi="Arial" w:cs="Arial"/>
                <w:sz w:val="20"/>
                <w:szCs w:val="20"/>
                <w:lang w:val="es-ES" w:eastAsia="es-ES"/>
              </w:rPr>
            </w:pPr>
            <w:r>
              <w:rPr>
                <w:rFonts w:ascii="Arial" w:hAnsi="Arial" w:cs="Arial"/>
                <w:sz w:val="20"/>
                <w:szCs w:val="20"/>
                <w:lang w:val="es-ES" w:eastAsia="es-ES"/>
              </w:rPr>
              <w:t xml:space="preserve">Chicha </w:t>
            </w:r>
          </w:p>
        </w:tc>
        <w:tc>
          <w:tcPr>
            <w:tcW w:w="2831" w:type="dxa"/>
          </w:tcPr>
          <w:p w:rsidR="00042253" w:rsidRPr="006C5E73" w:rsidRDefault="00042253" w:rsidP="00F91883">
            <w:pPr>
              <w:pStyle w:val="Prrafodelista"/>
              <w:ind w:left="0"/>
              <w:jc w:val="both"/>
              <w:rPr>
                <w:rFonts w:ascii="Arial" w:hAnsi="Arial" w:cs="Arial"/>
                <w:sz w:val="20"/>
                <w:szCs w:val="20"/>
                <w:lang w:val="es-ES" w:eastAsia="es-ES"/>
              </w:rPr>
            </w:pPr>
          </w:p>
        </w:tc>
        <w:tc>
          <w:tcPr>
            <w:tcW w:w="2832" w:type="dxa"/>
          </w:tcPr>
          <w:p w:rsidR="00042253" w:rsidRPr="006C5E73" w:rsidRDefault="00042253" w:rsidP="00F91883">
            <w:pPr>
              <w:pStyle w:val="Prrafodelista"/>
              <w:ind w:left="0"/>
              <w:jc w:val="both"/>
              <w:rPr>
                <w:rFonts w:ascii="Arial" w:hAnsi="Arial" w:cs="Arial"/>
                <w:sz w:val="20"/>
                <w:szCs w:val="20"/>
                <w:lang w:val="es-ES" w:eastAsia="es-ES"/>
              </w:rPr>
            </w:pPr>
          </w:p>
        </w:tc>
      </w:tr>
      <w:tr w:rsidR="00042253" w:rsidRPr="006C5E73" w:rsidTr="00F91883">
        <w:tc>
          <w:tcPr>
            <w:tcW w:w="2831" w:type="dxa"/>
          </w:tcPr>
          <w:p w:rsidR="00042253" w:rsidRPr="006C5E73" w:rsidRDefault="00042253" w:rsidP="00F91883">
            <w:pPr>
              <w:pStyle w:val="Prrafodelista"/>
              <w:ind w:left="0"/>
              <w:jc w:val="both"/>
              <w:rPr>
                <w:rFonts w:ascii="Arial" w:hAnsi="Arial" w:cs="Arial"/>
                <w:sz w:val="20"/>
                <w:szCs w:val="20"/>
                <w:lang w:val="es-ES" w:eastAsia="es-ES"/>
              </w:rPr>
            </w:pPr>
            <w:r>
              <w:rPr>
                <w:rFonts w:ascii="Arial" w:hAnsi="Arial" w:cs="Arial"/>
                <w:sz w:val="20"/>
                <w:szCs w:val="20"/>
                <w:lang w:val="es-ES" w:eastAsia="es-ES"/>
              </w:rPr>
              <w:t xml:space="preserve">Guarapo </w:t>
            </w:r>
          </w:p>
        </w:tc>
        <w:tc>
          <w:tcPr>
            <w:tcW w:w="2831" w:type="dxa"/>
          </w:tcPr>
          <w:p w:rsidR="00042253" w:rsidRPr="006C5E73" w:rsidRDefault="00042253" w:rsidP="00F91883">
            <w:pPr>
              <w:pStyle w:val="Prrafodelista"/>
              <w:ind w:left="0"/>
              <w:jc w:val="both"/>
              <w:rPr>
                <w:rFonts w:ascii="Arial" w:hAnsi="Arial" w:cs="Arial"/>
                <w:sz w:val="20"/>
                <w:szCs w:val="20"/>
                <w:lang w:val="es-ES" w:eastAsia="es-ES"/>
              </w:rPr>
            </w:pPr>
          </w:p>
        </w:tc>
        <w:tc>
          <w:tcPr>
            <w:tcW w:w="2832" w:type="dxa"/>
          </w:tcPr>
          <w:p w:rsidR="00042253" w:rsidRPr="006C5E73" w:rsidRDefault="00042253" w:rsidP="00F91883">
            <w:pPr>
              <w:pStyle w:val="Prrafodelista"/>
              <w:ind w:left="0"/>
              <w:jc w:val="both"/>
              <w:rPr>
                <w:rFonts w:ascii="Arial" w:hAnsi="Arial" w:cs="Arial"/>
                <w:sz w:val="20"/>
                <w:szCs w:val="20"/>
                <w:lang w:val="es-ES" w:eastAsia="es-ES"/>
              </w:rPr>
            </w:pPr>
          </w:p>
        </w:tc>
      </w:tr>
      <w:tr w:rsidR="00042253" w:rsidRPr="006C5E73" w:rsidTr="00F91883">
        <w:tc>
          <w:tcPr>
            <w:tcW w:w="2831" w:type="dxa"/>
          </w:tcPr>
          <w:p w:rsidR="00042253" w:rsidRPr="006C5E73" w:rsidRDefault="00042253" w:rsidP="00F91883">
            <w:pPr>
              <w:pStyle w:val="Prrafodelista"/>
              <w:ind w:left="0"/>
              <w:jc w:val="both"/>
              <w:rPr>
                <w:rFonts w:ascii="Arial" w:hAnsi="Arial" w:cs="Arial"/>
                <w:sz w:val="20"/>
                <w:szCs w:val="20"/>
                <w:lang w:val="es-ES" w:eastAsia="es-ES"/>
              </w:rPr>
            </w:pPr>
            <w:r>
              <w:rPr>
                <w:rFonts w:ascii="Arial" w:hAnsi="Arial" w:cs="Arial"/>
                <w:sz w:val="20"/>
                <w:szCs w:val="20"/>
                <w:lang w:val="es-ES" w:eastAsia="es-ES"/>
              </w:rPr>
              <w:t>Viche y cerveza</w:t>
            </w:r>
          </w:p>
        </w:tc>
        <w:tc>
          <w:tcPr>
            <w:tcW w:w="2831" w:type="dxa"/>
          </w:tcPr>
          <w:p w:rsidR="00042253" w:rsidRPr="006C5E73" w:rsidRDefault="00042253" w:rsidP="00F91883">
            <w:pPr>
              <w:pStyle w:val="Prrafodelista"/>
              <w:ind w:left="0"/>
              <w:jc w:val="both"/>
              <w:rPr>
                <w:rFonts w:ascii="Arial" w:hAnsi="Arial" w:cs="Arial"/>
                <w:sz w:val="20"/>
                <w:szCs w:val="20"/>
                <w:lang w:val="es-ES" w:eastAsia="es-ES"/>
              </w:rPr>
            </w:pPr>
          </w:p>
        </w:tc>
        <w:tc>
          <w:tcPr>
            <w:tcW w:w="2832" w:type="dxa"/>
          </w:tcPr>
          <w:p w:rsidR="00042253" w:rsidRPr="006C5E73" w:rsidRDefault="00042253" w:rsidP="00F91883">
            <w:pPr>
              <w:pStyle w:val="Prrafodelista"/>
              <w:ind w:left="0"/>
              <w:jc w:val="both"/>
              <w:rPr>
                <w:rFonts w:ascii="Arial" w:hAnsi="Arial" w:cs="Arial"/>
                <w:sz w:val="20"/>
                <w:szCs w:val="20"/>
                <w:lang w:val="es-ES" w:eastAsia="es-ES"/>
              </w:rPr>
            </w:pPr>
          </w:p>
        </w:tc>
      </w:tr>
      <w:tr w:rsidR="00042253" w:rsidRPr="00042253" w:rsidTr="00F91883">
        <w:tc>
          <w:tcPr>
            <w:tcW w:w="2831" w:type="dxa"/>
          </w:tcPr>
          <w:p w:rsidR="00042253" w:rsidRPr="006C5E73" w:rsidRDefault="00042253" w:rsidP="00F91883">
            <w:pPr>
              <w:pStyle w:val="Prrafodelista"/>
              <w:ind w:left="0"/>
              <w:jc w:val="both"/>
              <w:rPr>
                <w:rFonts w:ascii="Arial" w:hAnsi="Arial" w:cs="Arial"/>
                <w:sz w:val="20"/>
                <w:szCs w:val="20"/>
                <w:lang w:val="es-ES" w:eastAsia="es-ES"/>
              </w:rPr>
            </w:pPr>
            <w:r>
              <w:rPr>
                <w:rFonts w:ascii="Arial" w:hAnsi="Arial" w:cs="Arial"/>
                <w:sz w:val="20"/>
                <w:szCs w:val="20"/>
                <w:lang w:val="es-ES" w:eastAsia="es-ES"/>
              </w:rPr>
              <w:t>Jugo de futas de  mil pesos.</w:t>
            </w:r>
          </w:p>
        </w:tc>
        <w:tc>
          <w:tcPr>
            <w:tcW w:w="2831" w:type="dxa"/>
          </w:tcPr>
          <w:p w:rsidR="00042253" w:rsidRPr="006C5E73" w:rsidRDefault="00042253" w:rsidP="00F91883">
            <w:pPr>
              <w:pStyle w:val="Prrafodelista"/>
              <w:ind w:left="0"/>
              <w:jc w:val="both"/>
              <w:rPr>
                <w:rFonts w:ascii="Arial" w:hAnsi="Arial" w:cs="Arial"/>
                <w:sz w:val="20"/>
                <w:szCs w:val="20"/>
                <w:lang w:val="es-ES" w:eastAsia="es-ES"/>
              </w:rPr>
            </w:pPr>
          </w:p>
        </w:tc>
        <w:tc>
          <w:tcPr>
            <w:tcW w:w="2832" w:type="dxa"/>
          </w:tcPr>
          <w:p w:rsidR="00042253" w:rsidRPr="006C5E73" w:rsidRDefault="00042253" w:rsidP="00F91883">
            <w:pPr>
              <w:pStyle w:val="Prrafodelista"/>
              <w:ind w:left="0"/>
              <w:jc w:val="both"/>
              <w:rPr>
                <w:rFonts w:ascii="Arial" w:hAnsi="Arial" w:cs="Arial"/>
                <w:sz w:val="20"/>
                <w:szCs w:val="20"/>
                <w:lang w:val="es-ES" w:eastAsia="es-ES"/>
              </w:rPr>
            </w:pPr>
          </w:p>
        </w:tc>
      </w:tr>
      <w:tr w:rsidR="00042253" w:rsidRPr="00042253" w:rsidTr="00F91883">
        <w:tc>
          <w:tcPr>
            <w:tcW w:w="2831" w:type="dxa"/>
          </w:tcPr>
          <w:p w:rsidR="00042253" w:rsidRDefault="00042253" w:rsidP="00F91883">
            <w:pPr>
              <w:pStyle w:val="Prrafodelista"/>
              <w:ind w:left="0"/>
              <w:jc w:val="both"/>
              <w:rPr>
                <w:rFonts w:ascii="Arial" w:hAnsi="Arial" w:cs="Arial"/>
                <w:sz w:val="20"/>
                <w:szCs w:val="20"/>
                <w:lang w:val="es-ES" w:eastAsia="es-ES"/>
              </w:rPr>
            </w:pPr>
            <w:r>
              <w:rPr>
                <w:rFonts w:ascii="Arial" w:hAnsi="Arial" w:cs="Arial"/>
                <w:sz w:val="20"/>
                <w:szCs w:val="20"/>
                <w:lang w:val="es-ES" w:eastAsia="es-ES"/>
              </w:rPr>
              <w:t>Arena, aserrín de madera y agua.</w:t>
            </w:r>
          </w:p>
        </w:tc>
        <w:tc>
          <w:tcPr>
            <w:tcW w:w="2831" w:type="dxa"/>
          </w:tcPr>
          <w:p w:rsidR="00042253" w:rsidRPr="006C5E73" w:rsidRDefault="00042253" w:rsidP="00F91883">
            <w:pPr>
              <w:pStyle w:val="Prrafodelista"/>
              <w:ind w:left="0"/>
              <w:jc w:val="both"/>
              <w:rPr>
                <w:rFonts w:ascii="Arial" w:hAnsi="Arial" w:cs="Arial"/>
                <w:sz w:val="20"/>
                <w:szCs w:val="20"/>
                <w:lang w:val="es-ES" w:eastAsia="es-ES"/>
              </w:rPr>
            </w:pPr>
          </w:p>
        </w:tc>
        <w:tc>
          <w:tcPr>
            <w:tcW w:w="2832" w:type="dxa"/>
          </w:tcPr>
          <w:p w:rsidR="00042253" w:rsidRPr="006C5E73" w:rsidRDefault="00042253" w:rsidP="00F91883">
            <w:pPr>
              <w:pStyle w:val="Prrafodelista"/>
              <w:ind w:left="0"/>
              <w:jc w:val="both"/>
              <w:rPr>
                <w:rFonts w:ascii="Arial" w:hAnsi="Arial" w:cs="Arial"/>
                <w:sz w:val="20"/>
                <w:szCs w:val="20"/>
                <w:lang w:val="es-ES" w:eastAsia="es-ES"/>
              </w:rPr>
            </w:pPr>
          </w:p>
        </w:tc>
      </w:tr>
    </w:tbl>
    <w:p w:rsidR="00A00549" w:rsidRPr="006C5E73" w:rsidRDefault="00A00549" w:rsidP="00A00549">
      <w:pPr>
        <w:pStyle w:val="Prrafodelista"/>
        <w:jc w:val="both"/>
        <w:rPr>
          <w:rFonts w:ascii="Arial" w:hAnsi="Arial" w:cs="Arial"/>
          <w:sz w:val="20"/>
          <w:szCs w:val="20"/>
          <w:lang w:val="es-ES" w:eastAsia="es-ES"/>
        </w:rPr>
      </w:pPr>
    </w:p>
    <w:p w:rsidR="00A00549" w:rsidRPr="00EB55FE" w:rsidRDefault="00A00549" w:rsidP="00EB55FE">
      <w:pPr>
        <w:pStyle w:val="Prrafodelista"/>
        <w:widowControl/>
        <w:numPr>
          <w:ilvl w:val="0"/>
          <w:numId w:val="4"/>
        </w:numPr>
        <w:spacing w:after="160" w:line="256" w:lineRule="auto"/>
        <w:jc w:val="both"/>
        <w:rPr>
          <w:rFonts w:ascii="Arial" w:hAnsi="Arial" w:cs="Arial"/>
          <w:sz w:val="20"/>
          <w:szCs w:val="20"/>
          <w:lang w:val="es-ES" w:eastAsia="es-ES"/>
        </w:rPr>
      </w:pPr>
      <w:r w:rsidRPr="006C5E73">
        <w:rPr>
          <w:rFonts w:ascii="Arial" w:hAnsi="Arial" w:cs="Arial"/>
          <w:sz w:val="20"/>
          <w:szCs w:val="20"/>
          <w:lang w:val="es-ES" w:eastAsia="es-ES"/>
        </w:rPr>
        <w:t>En la siguiente sopa de letras buscar las palabras que aparecen a tu derecha.</w:t>
      </w:r>
    </w:p>
    <w:p w:rsidR="00A00549" w:rsidRDefault="00A00549" w:rsidP="00A00549">
      <w:pPr>
        <w:pStyle w:val="Prrafodelista"/>
        <w:jc w:val="both"/>
        <w:rPr>
          <w:rFonts w:ascii="Arial" w:hAnsi="Arial" w:cs="Arial"/>
          <w:sz w:val="20"/>
          <w:szCs w:val="20"/>
          <w:lang w:val="es-ES" w:eastAsia="es-ES"/>
        </w:rPr>
      </w:pPr>
    </w:p>
    <w:p w:rsidR="00A00549" w:rsidRPr="006C5E73" w:rsidRDefault="00A00549" w:rsidP="00A00549">
      <w:pPr>
        <w:pStyle w:val="Prrafodelista"/>
        <w:jc w:val="both"/>
        <w:rPr>
          <w:rFonts w:ascii="Arial" w:hAnsi="Arial" w:cs="Arial"/>
          <w:sz w:val="20"/>
          <w:szCs w:val="20"/>
          <w:lang w:val="es-ES" w:eastAsia="es-ES"/>
        </w:rPr>
      </w:pPr>
      <w:r w:rsidRPr="006C5E73">
        <w:rPr>
          <w:rFonts w:ascii="Arial" w:hAnsi="Arial" w:cs="Arial"/>
          <w:noProof/>
          <w:sz w:val="20"/>
          <w:szCs w:val="20"/>
          <w:lang w:val="es-ES" w:eastAsia="es-ES"/>
        </w:rPr>
        <w:drawing>
          <wp:inline distT="0" distB="0" distL="0" distR="0" wp14:anchorId="3F3DCFAA" wp14:editId="41547331">
            <wp:extent cx="4667250" cy="2571750"/>
            <wp:effectExtent l="0" t="0" r="0" b="0"/>
            <wp:docPr id="14" name="Imagen 14" descr="C:\Users\Carlos\Pictures\la-materia-y-sus-propieda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Pictures\la-materia-y-sus-propiedad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0" cy="2571750"/>
                    </a:xfrm>
                    <a:prstGeom prst="rect">
                      <a:avLst/>
                    </a:prstGeom>
                    <a:noFill/>
                    <a:ln>
                      <a:noFill/>
                    </a:ln>
                  </pic:spPr>
                </pic:pic>
              </a:graphicData>
            </a:graphic>
          </wp:inline>
        </w:drawing>
      </w:r>
    </w:p>
    <w:p w:rsidR="00C27866" w:rsidRPr="006C5E73" w:rsidRDefault="00C27866" w:rsidP="00A00549">
      <w:pPr>
        <w:pStyle w:val="Prrafodelista"/>
        <w:jc w:val="both"/>
        <w:rPr>
          <w:rFonts w:ascii="Arial" w:hAnsi="Arial" w:cs="Arial"/>
          <w:sz w:val="20"/>
          <w:szCs w:val="20"/>
          <w:lang w:val="es-ES" w:eastAsia="es-ES"/>
        </w:rPr>
      </w:pPr>
    </w:p>
    <w:p w:rsidR="00A00549" w:rsidRPr="00D2547B" w:rsidRDefault="007517A2" w:rsidP="00A00549">
      <w:pPr>
        <w:pStyle w:val="Prrafodelista"/>
        <w:widowControl/>
        <w:numPr>
          <w:ilvl w:val="0"/>
          <w:numId w:val="4"/>
        </w:numPr>
        <w:spacing w:after="160" w:line="256" w:lineRule="auto"/>
        <w:rPr>
          <w:rFonts w:ascii="Arial" w:hAnsi="Arial" w:cs="Arial"/>
          <w:lang w:val="es-ES"/>
        </w:rPr>
      </w:pPr>
      <w:r w:rsidRPr="00D2547B">
        <w:rPr>
          <w:rFonts w:ascii="Arial" w:hAnsi="Arial" w:cs="Arial"/>
          <w:lang w:val="es-ES"/>
        </w:rPr>
        <w:t>Observa cada una de las imágenes y clasifícalas en cambios físicos y o Químicos, las que consideres que son cambio físico colócales C F, y las que sean cambios Químicos colócales C Q</w:t>
      </w:r>
    </w:p>
    <w:p w:rsidR="00A00549" w:rsidRDefault="00940063" w:rsidP="00A00549">
      <w:pPr>
        <w:pStyle w:val="Prrafodelista"/>
        <w:rPr>
          <w:sz w:val="20"/>
          <w:szCs w:val="20"/>
          <w:lang w:val="es-ES"/>
        </w:rPr>
      </w:pPr>
      <w:bookmarkStart w:id="0" w:name="_GoBack"/>
      <w:r w:rsidRPr="00940063">
        <w:rPr>
          <w:rFonts w:ascii="Arial" w:hAnsi="Arial" w:cs="Arial"/>
          <w:noProof/>
          <w:sz w:val="20"/>
          <w:szCs w:val="20"/>
          <w:lang w:val="es-ES" w:eastAsia="es-ES"/>
        </w:rPr>
        <w:lastRenderedPageBreak/>
        <w:drawing>
          <wp:inline distT="0" distB="0" distL="0" distR="0" wp14:anchorId="44E35968" wp14:editId="60E9C25F">
            <wp:extent cx="5695950" cy="6677025"/>
            <wp:effectExtent l="0" t="0" r="0" b="9525"/>
            <wp:docPr id="8" name="Imagen 8" descr="C:\Users\Carlos\Pictures\photocollage_20207214335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os\Pictures\photocollage_2020721433597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5950" cy="6677025"/>
                    </a:xfrm>
                    <a:prstGeom prst="rect">
                      <a:avLst/>
                    </a:prstGeom>
                    <a:noFill/>
                    <a:ln>
                      <a:noFill/>
                    </a:ln>
                  </pic:spPr>
                </pic:pic>
              </a:graphicData>
            </a:graphic>
          </wp:inline>
        </w:drawing>
      </w:r>
      <w:bookmarkEnd w:id="0"/>
    </w:p>
    <w:p w:rsidR="00940063" w:rsidRPr="00363A1C" w:rsidRDefault="00940063" w:rsidP="00A00549">
      <w:pPr>
        <w:pStyle w:val="Prrafodelista"/>
        <w:rPr>
          <w:sz w:val="20"/>
          <w:szCs w:val="20"/>
          <w:lang w:val="es-ES"/>
        </w:rPr>
      </w:pPr>
    </w:p>
    <w:p w:rsidR="00A00549" w:rsidRPr="00A00549" w:rsidRDefault="00A00549">
      <w:pPr>
        <w:rPr>
          <w:lang w:val="es-ES"/>
        </w:rPr>
      </w:pPr>
    </w:p>
    <w:sectPr w:rsidR="00A00549" w:rsidRPr="00A00549">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rlito">
    <w:altName w:val="Arial"/>
    <w:charset w:val="00"/>
    <w:family w:val="swiss"/>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F828"/>
      </v:shape>
    </w:pict>
  </w:numPicBullet>
  <w:abstractNum w:abstractNumId="0" w15:restartNumberingAfterBreak="0">
    <w:nsid w:val="0002798F"/>
    <w:multiLevelType w:val="hybridMultilevel"/>
    <w:tmpl w:val="A7A63842"/>
    <w:lvl w:ilvl="0" w:tplc="0C0A0007">
      <w:start w:val="1"/>
      <w:numFmt w:val="bullet"/>
      <w:lvlText w:val=""/>
      <w:lvlPicBulletId w:val="0"/>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0B253907"/>
    <w:multiLevelType w:val="hybridMultilevel"/>
    <w:tmpl w:val="FB52126E"/>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0D676BBE"/>
    <w:multiLevelType w:val="hybridMultilevel"/>
    <w:tmpl w:val="E6DE5086"/>
    <w:lvl w:ilvl="0" w:tplc="74DEEB5C">
      <w:numFmt w:val="bullet"/>
      <w:lvlText w:val="-"/>
      <w:lvlJc w:val="left"/>
      <w:pPr>
        <w:ind w:left="1080" w:hanging="360"/>
      </w:pPr>
      <w:rPr>
        <w:rFonts w:ascii="Arial Narrow" w:eastAsia="Times New Roman" w:hAnsi="Arial Narrow"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11133490"/>
    <w:multiLevelType w:val="hybridMultilevel"/>
    <w:tmpl w:val="6A3A8D72"/>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12E22C97"/>
    <w:multiLevelType w:val="hybridMultilevel"/>
    <w:tmpl w:val="9ED006BE"/>
    <w:lvl w:ilvl="0" w:tplc="0C0A0007">
      <w:start w:val="1"/>
      <w:numFmt w:val="bullet"/>
      <w:lvlText w:val=""/>
      <w:lvlPicBulletId w:val="0"/>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16B70F25"/>
    <w:multiLevelType w:val="hybridMultilevel"/>
    <w:tmpl w:val="4D9A9B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8580C4B"/>
    <w:multiLevelType w:val="hybridMultilevel"/>
    <w:tmpl w:val="0A8AB6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7F81A18"/>
    <w:multiLevelType w:val="hybridMultilevel"/>
    <w:tmpl w:val="4B64D4B8"/>
    <w:lvl w:ilvl="0" w:tplc="CE504F8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EA26565"/>
    <w:multiLevelType w:val="hybridMultilevel"/>
    <w:tmpl w:val="48C0415C"/>
    <w:lvl w:ilvl="0" w:tplc="9B28C578">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6"/>
  </w:num>
  <w:num w:numId="5">
    <w:abstractNumId w:val="0"/>
  </w:num>
  <w:num w:numId="6">
    <w:abstractNumId w:val="3"/>
  </w:num>
  <w:num w:numId="7">
    <w:abstractNumId w:val="2"/>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549"/>
    <w:rsid w:val="00025B19"/>
    <w:rsid w:val="00042253"/>
    <w:rsid w:val="002F0286"/>
    <w:rsid w:val="00310880"/>
    <w:rsid w:val="00342162"/>
    <w:rsid w:val="006D6807"/>
    <w:rsid w:val="007517A2"/>
    <w:rsid w:val="008E12B2"/>
    <w:rsid w:val="00940063"/>
    <w:rsid w:val="00A00549"/>
    <w:rsid w:val="00AD336D"/>
    <w:rsid w:val="00C27866"/>
    <w:rsid w:val="00C54B66"/>
    <w:rsid w:val="00D2547B"/>
    <w:rsid w:val="00EB55FE"/>
    <w:rsid w:val="00F130D2"/>
    <w:rsid w:val="00F730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0D19A6-57AF-42EA-934E-DB15F5FFA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00549"/>
    <w:pPr>
      <w:widowControl w:val="0"/>
      <w:spacing w:after="0" w:line="240" w:lineRule="auto"/>
    </w:pPr>
    <w:rPr>
      <w:rFonts w:ascii="Times New Roman" w:eastAsia="Times New Roman" w:hAnsi="Times New Roman" w:cs="Times New Roman"/>
      <w:lang w:val="en-US"/>
    </w:rPr>
  </w:style>
  <w:style w:type="paragraph" w:styleId="Ttulo1">
    <w:name w:val="heading 1"/>
    <w:basedOn w:val="Normal"/>
    <w:next w:val="Normal"/>
    <w:link w:val="Ttulo1Car"/>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Pr>
      <w:rFonts w:asciiTheme="majorHAnsi" w:eastAsiaTheme="majorEastAsia" w:hAnsiTheme="majorHAnsi" w:cstheme="majorBidi"/>
      <w:i/>
      <w:iCs/>
      <w:color w:val="404040" w:themeColor="text1" w:themeTint="BF"/>
      <w:sz w:val="20"/>
      <w:szCs w:val="20"/>
    </w:rPr>
  </w:style>
  <w:style w:type="paragraph" w:styleId="Puesto">
    <w:name w:val="Title"/>
    <w:basedOn w:val="Normal"/>
    <w:next w:val="Normal"/>
    <w:link w:val="PuestoCar"/>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Pr>
      <w:rFonts w:asciiTheme="majorHAnsi" w:eastAsiaTheme="majorEastAsia" w:hAnsiTheme="majorHAnsi" w:cstheme="majorBidi"/>
      <w:i/>
      <w:iCs/>
      <w:color w:val="4F81BD" w:themeColor="accent1"/>
      <w:spacing w:val="15"/>
      <w:sz w:val="24"/>
      <w:szCs w:val="24"/>
    </w:rPr>
  </w:style>
  <w:style w:type="character" w:styleId="nfasissutil">
    <w:name w:val="Subtle Emphasis"/>
    <w:basedOn w:val="Fuentedeprrafopredeter"/>
    <w:uiPriority w:val="19"/>
    <w:qFormat/>
    <w:rPr>
      <w:i/>
      <w:iCs/>
      <w:color w:val="808080" w:themeColor="text1" w:themeTint="7F"/>
    </w:rPr>
  </w:style>
  <w:style w:type="character" w:styleId="nfasis">
    <w:name w:val="Emphasis"/>
    <w:basedOn w:val="Fuentedeprrafopredeter"/>
    <w:uiPriority w:val="20"/>
    <w:qFormat/>
    <w:rPr>
      <w:i/>
      <w:iCs/>
    </w:rPr>
  </w:style>
  <w:style w:type="character" w:styleId="nfasisintenso">
    <w:name w:val="Intense Emphasis"/>
    <w:basedOn w:val="Fuentedeprrafopredeter"/>
    <w:uiPriority w:val="21"/>
    <w:qFormat/>
    <w:rPr>
      <w:b/>
      <w:bCs/>
      <w:i/>
      <w:iCs/>
      <w:color w:val="4F81BD" w:themeColor="accent1"/>
    </w:rPr>
  </w:style>
  <w:style w:type="character" w:styleId="Textoennegrita">
    <w:name w:val="Strong"/>
    <w:basedOn w:val="Fuentedeprrafopredeter"/>
    <w:uiPriority w:val="22"/>
    <w:qFormat/>
    <w:rPr>
      <w:b/>
      <w:bCs/>
    </w:rPr>
  </w:style>
  <w:style w:type="paragraph" w:styleId="Cita">
    <w:name w:val="Quote"/>
    <w:basedOn w:val="Normal"/>
    <w:next w:val="Normal"/>
    <w:link w:val="CitaCar"/>
    <w:uiPriority w:val="29"/>
    <w:qFormat/>
    <w:rPr>
      <w:i/>
      <w:iCs/>
      <w:color w:val="000000" w:themeColor="text1"/>
    </w:rPr>
  </w:style>
  <w:style w:type="character" w:customStyle="1" w:styleId="CitaCar">
    <w:name w:val="Cita Car"/>
    <w:basedOn w:val="Fuentedeprrafopredeter"/>
    <w:link w:val="Cita"/>
    <w:uiPriority w:val="29"/>
    <w:rPr>
      <w:i/>
      <w:iCs/>
      <w:color w:val="000000" w:themeColor="text1"/>
    </w:rPr>
  </w:style>
  <w:style w:type="paragraph" w:styleId="Citadestacada">
    <w:name w:val="Intense Quote"/>
    <w:basedOn w:val="Normal"/>
    <w:next w:val="Normal"/>
    <w:link w:val="CitadestacadaC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Pr>
      <w:b/>
      <w:bCs/>
      <w:i/>
      <w:iCs/>
      <w:color w:val="4F81BD" w:themeColor="accent1"/>
    </w:rPr>
  </w:style>
  <w:style w:type="character" w:styleId="Referenciasutil">
    <w:name w:val="Subtle Reference"/>
    <w:basedOn w:val="Fuentedeprrafopredeter"/>
    <w:uiPriority w:val="31"/>
    <w:qFormat/>
    <w:rPr>
      <w:smallCaps/>
      <w:color w:val="C0504D" w:themeColor="accent2"/>
      <w:u w:val="single"/>
    </w:rPr>
  </w:style>
  <w:style w:type="character" w:styleId="Referenciaintensa">
    <w:name w:val="Intense Reference"/>
    <w:basedOn w:val="Fuentedeprrafopredeter"/>
    <w:uiPriority w:val="32"/>
    <w:qFormat/>
    <w:rPr>
      <w:b/>
      <w:bCs/>
      <w:smallCaps/>
      <w:color w:val="C0504D" w:themeColor="accent2"/>
      <w:spacing w:val="5"/>
      <w:u w:val="single"/>
    </w:rPr>
  </w:style>
  <w:style w:type="character" w:styleId="Ttulodellibro">
    <w:name w:val="Book Title"/>
    <w:basedOn w:val="Fuentedeprrafopredeter"/>
    <w:uiPriority w:val="33"/>
    <w:qFormat/>
    <w:rPr>
      <w:b/>
      <w:bCs/>
      <w:smallCaps/>
      <w:spacing w:val="5"/>
    </w:rPr>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unhideWhenUsed/>
    <w:rPr>
      <w:color w:val="0000FF" w:themeColor="hyperlink"/>
      <w:u w:val="single"/>
    </w:rPr>
  </w:style>
  <w:style w:type="character" w:styleId="Hipervnculovisitado">
    <w:name w:val="FollowedHyperlink"/>
    <w:basedOn w:val="Fuentedeprrafopredeter"/>
    <w:uiPriority w:val="99"/>
    <w:unhideWhenUsed/>
    <w:rPr>
      <w:color w:val="800080" w:themeColor="followedHyperlink"/>
      <w:u w:val="single"/>
    </w:rPr>
  </w:style>
  <w:style w:type="table" w:styleId="Tablaconcuadrcula">
    <w:name w:val="Table Grid"/>
    <w:basedOn w:val="Tablanormal"/>
    <w:uiPriority w:val="39"/>
    <w:rsid w:val="00A00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342162"/>
    <w:pPr>
      <w:autoSpaceDE w:val="0"/>
      <w:autoSpaceDN w:val="0"/>
    </w:pPr>
    <w:rPr>
      <w:rFonts w:ascii="Carlito" w:eastAsia="Carlito" w:hAnsi="Carlito" w:cs="Carlito"/>
      <w:sz w:val="24"/>
      <w:szCs w:val="24"/>
      <w:lang w:val="es-ES"/>
    </w:rPr>
  </w:style>
  <w:style w:type="character" w:customStyle="1" w:styleId="TextoindependienteCar">
    <w:name w:val="Texto independiente Car"/>
    <w:basedOn w:val="Fuentedeprrafopredeter"/>
    <w:link w:val="Textoindependiente"/>
    <w:uiPriority w:val="1"/>
    <w:semiHidden/>
    <w:rsid w:val="00342162"/>
    <w:rPr>
      <w:rFonts w:ascii="Carlito" w:eastAsia="Carlito" w:hAnsi="Carlito" w:cs="Carlito"/>
      <w:sz w:val="24"/>
      <w:szCs w:val="24"/>
    </w:rPr>
  </w:style>
  <w:style w:type="paragraph" w:customStyle="1" w:styleId="TableParagraph">
    <w:name w:val="Table Paragraph"/>
    <w:basedOn w:val="Normal"/>
    <w:uiPriority w:val="1"/>
    <w:qFormat/>
    <w:rsid w:val="00342162"/>
    <w:pPr>
      <w:autoSpaceDE w:val="0"/>
      <w:autoSpaceDN w:val="0"/>
    </w:pPr>
    <w:rPr>
      <w:rFonts w:ascii="Carlito" w:eastAsia="Carlito" w:hAnsi="Carlito" w:cs="Carlito"/>
      <w:lang w:val="es-ES"/>
    </w:rPr>
  </w:style>
  <w:style w:type="table" w:customStyle="1" w:styleId="TableNormal">
    <w:name w:val="Table Normal"/>
    <w:uiPriority w:val="2"/>
    <w:semiHidden/>
    <w:qFormat/>
    <w:rsid w:val="00342162"/>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3082\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Word 2010 look</Template>
  <TotalTime>127</TotalTime>
  <Pages>7</Pages>
  <Words>1515</Words>
  <Characters>8333</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dc:creator>
  <cp:keywords/>
  <dc:description/>
  <cp:lastModifiedBy>Carlos</cp:lastModifiedBy>
  <cp:revision>7</cp:revision>
  <dcterms:created xsi:type="dcterms:W3CDTF">2020-07-02T18:00:00Z</dcterms:created>
  <dcterms:modified xsi:type="dcterms:W3CDTF">2020-07-27T00:30:00Z</dcterms:modified>
</cp:coreProperties>
</file>