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97" w:rsidRDefault="00162B97" w:rsidP="00B27610">
      <w:pPr>
        <w:jc w:val="both"/>
        <w:rPr>
          <w:rFonts w:ascii="Arial Narrow" w:hAnsi="Arial Narrow"/>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B27610" w:rsidRPr="009844F8" w:rsidTr="007573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27610" w:rsidRPr="009844F8" w:rsidRDefault="00B27610" w:rsidP="00757332">
            <w:pPr>
              <w:tabs>
                <w:tab w:val="left" w:pos="7620"/>
              </w:tabs>
              <w:spacing w:line="259" w:lineRule="auto"/>
              <w:jc w:val="both"/>
              <w:rPr>
                <w:rFonts w:ascii="Arial Narrow" w:eastAsia="Calibri" w:hAnsi="Arial Narrow" w:cs="Times New Roman"/>
                <w:b w:val="0"/>
                <w:sz w:val="24"/>
                <w:szCs w:val="24"/>
              </w:rPr>
            </w:pPr>
            <w:r w:rsidRPr="009844F8">
              <w:rPr>
                <w:rFonts w:ascii="Arial Narrow" w:eastAsia="Calibri" w:hAnsi="Arial Narrow" w:cs="Times New Roman"/>
                <w:b w:val="0"/>
                <w:sz w:val="24"/>
                <w:szCs w:val="24"/>
              </w:rPr>
              <w:t>Área</w:t>
            </w:r>
          </w:p>
        </w:tc>
        <w:tc>
          <w:tcPr>
            <w:tcW w:w="967"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Grado</w:t>
            </w:r>
          </w:p>
        </w:tc>
        <w:tc>
          <w:tcPr>
            <w:tcW w:w="1782"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Profesor</w:t>
            </w:r>
          </w:p>
        </w:tc>
        <w:tc>
          <w:tcPr>
            <w:tcW w:w="1629"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Estudiante</w:t>
            </w:r>
          </w:p>
        </w:tc>
        <w:tc>
          <w:tcPr>
            <w:tcW w:w="1230"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Fecha de recibido</w:t>
            </w:r>
          </w:p>
        </w:tc>
        <w:tc>
          <w:tcPr>
            <w:tcW w:w="1418"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Fecha de entrega</w:t>
            </w:r>
          </w:p>
        </w:tc>
        <w:tc>
          <w:tcPr>
            <w:tcW w:w="2306"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Habilidades para el S.XXI</w:t>
            </w:r>
          </w:p>
        </w:tc>
      </w:tr>
      <w:tr w:rsidR="00B27610" w:rsidRPr="00FE73D7" w:rsidTr="007573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27610" w:rsidRPr="00FE73D7" w:rsidRDefault="00B27610" w:rsidP="00757332">
            <w:pPr>
              <w:tabs>
                <w:tab w:val="left" w:pos="7620"/>
              </w:tabs>
              <w:spacing w:line="259" w:lineRule="auto"/>
              <w:jc w:val="both"/>
              <w:rPr>
                <w:rFonts w:ascii="Arial Narrow" w:eastAsia="Calibri" w:hAnsi="Arial Narrow" w:cs="Times New Roman"/>
                <w:b w:val="0"/>
                <w:sz w:val="20"/>
                <w:szCs w:val="20"/>
              </w:rPr>
            </w:pPr>
            <w:r>
              <w:rPr>
                <w:rFonts w:ascii="Arial Narrow" w:eastAsia="Calibri" w:hAnsi="Arial Narrow" w:cs="Times New Roman"/>
                <w:b w:val="0"/>
                <w:sz w:val="20"/>
                <w:szCs w:val="20"/>
              </w:rPr>
              <w:t>Filosofía</w:t>
            </w:r>
          </w:p>
        </w:tc>
        <w:tc>
          <w:tcPr>
            <w:tcW w:w="967" w:type="dxa"/>
          </w:tcPr>
          <w:p w:rsidR="00B27610" w:rsidRPr="00FE73D7" w:rsidRDefault="00B27610" w:rsidP="00B27610">
            <w:pPr>
              <w:tabs>
                <w:tab w:val="left" w:pos="7620"/>
              </w:tabs>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Pr>
                <w:rFonts w:ascii="Arial Narrow" w:eastAsia="Calibri" w:hAnsi="Arial Narrow" w:cs="Times New Roman"/>
                <w:sz w:val="20"/>
                <w:szCs w:val="20"/>
              </w:rPr>
              <w:t>10</w:t>
            </w:r>
          </w:p>
        </w:tc>
        <w:tc>
          <w:tcPr>
            <w:tcW w:w="1782"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E73D7">
              <w:rPr>
                <w:rFonts w:ascii="Arial Narrow" w:eastAsia="Calibri" w:hAnsi="Arial Narrow" w:cs="Times New Roman"/>
                <w:sz w:val="20"/>
                <w:szCs w:val="20"/>
              </w:rPr>
              <w:t>John Jairo Chaverra Murillo</w:t>
            </w:r>
          </w:p>
        </w:tc>
        <w:tc>
          <w:tcPr>
            <w:tcW w:w="1629"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E73D7">
              <w:rPr>
                <w:rFonts w:ascii="Arial Narrow" w:eastAsia="Calibri" w:hAnsi="Arial Narrow" w:cs="Times New Roman"/>
                <w:sz w:val="20"/>
                <w:szCs w:val="20"/>
              </w:rPr>
              <w:t>Creatividad</w:t>
            </w:r>
          </w:p>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E73D7">
              <w:rPr>
                <w:rFonts w:ascii="Arial Narrow" w:eastAsia="Calibri" w:hAnsi="Arial Narrow" w:cs="Times New Roman"/>
                <w:sz w:val="20"/>
                <w:szCs w:val="20"/>
              </w:rPr>
              <w:t>Pensamiento crítico</w:t>
            </w:r>
          </w:p>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E73D7">
              <w:rPr>
                <w:rFonts w:ascii="Arial Narrow" w:eastAsia="Calibri" w:hAnsi="Arial Narrow" w:cs="Times New Roman"/>
                <w:sz w:val="20"/>
                <w:szCs w:val="20"/>
              </w:rPr>
              <w:t>Solución de problemas</w:t>
            </w:r>
          </w:p>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Pr>
                <w:rFonts w:ascii="Arial Narrow" w:eastAsia="Calibri" w:hAnsi="Arial Narrow" w:cs="Times New Roman"/>
                <w:sz w:val="20"/>
                <w:szCs w:val="20"/>
              </w:rPr>
              <w:t>Comunicación-</w:t>
            </w:r>
            <w:r w:rsidRPr="00FE73D7">
              <w:rPr>
                <w:rFonts w:ascii="Arial Narrow" w:eastAsia="Calibri" w:hAnsi="Arial Narrow" w:cs="Times New Roman"/>
                <w:sz w:val="20"/>
                <w:szCs w:val="20"/>
              </w:rPr>
              <w:t>Colaboración</w:t>
            </w:r>
          </w:p>
        </w:tc>
      </w:tr>
    </w:tbl>
    <w:p w:rsidR="00B27610" w:rsidRPr="009844F8" w:rsidRDefault="00B27610" w:rsidP="00B27610">
      <w:pPr>
        <w:tabs>
          <w:tab w:val="left" w:pos="7620"/>
        </w:tabs>
        <w:spacing w:after="0" w:line="259" w:lineRule="auto"/>
        <w:jc w:val="both"/>
        <w:rPr>
          <w:rFonts w:ascii="Arial Narrow" w:eastAsia="Calibri" w:hAnsi="Arial Narrow" w:cs="Times New Roman"/>
          <w:sz w:val="24"/>
          <w:szCs w:val="24"/>
        </w:rPr>
      </w:pPr>
      <w:r w:rsidRPr="00FE73D7">
        <w:rPr>
          <w:rFonts w:ascii="Arial Narrow" w:eastAsia="Calibri" w:hAnsi="Arial Narrow" w:cs="Times New Roman"/>
          <w:b/>
          <w:sz w:val="24"/>
          <w:szCs w:val="24"/>
        </w:rPr>
        <w:t>OBJETIVO:</w:t>
      </w:r>
      <w:r w:rsidRPr="009844F8">
        <w:rPr>
          <w:rFonts w:ascii="Arial Narrow" w:eastAsia="Calibri" w:hAnsi="Arial Narrow" w:cs="Times New Roman"/>
          <w:sz w:val="24"/>
          <w:szCs w:val="24"/>
        </w:rPr>
        <w:t xml:space="preserve"> </w:t>
      </w:r>
      <w:r w:rsidR="00997752" w:rsidRPr="00997752">
        <w:rPr>
          <w:rFonts w:ascii="Arial Narrow" w:eastAsia="Calibri" w:hAnsi="Arial Narrow" w:cs="Times New Roman"/>
          <w:sz w:val="24"/>
          <w:szCs w:val="24"/>
        </w:rPr>
        <w:t>Comprender, con base en argumentos, el problema de definir la naturaleza de las justicia, la libertad, la política, la democracia y el estado, junto a los diversos problemas prácticos y conceptuales que implica la aplicación de esos conceptos.</w:t>
      </w:r>
    </w:p>
    <w:p w:rsidR="00B27610" w:rsidRPr="009844F8" w:rsidRDefault="00B27610" w:rsidP="00B27610">
      <w:pPr>
        <w:tabs>
          <w:tab w:val="left" w:pos="1740"/>
        </w:tabs>
        <w:jc w:val="both"/>
        <w:rPr>
          <w:rFonts w:ascii="Arial Narrow" w:hAnsi="Arial Narrow"/>
          <w:sz w:val="24"/>
          <w:szCs w:val="24"/>
        </w:rPr>
      </w:pPr>
      <w:r w:rsidRPr="009146CC">
        <w:rPr>
          <w:rFonts w:ascii="Arial Narrow" w:hAnsi="Arial Narrow"/>
          <w:b/>
          <w:sz w:val="24"/>
          <w:szCs w:val="24"/>
        </w:rPr>
        <w:t>Introducción:</w:t>
      </w:r>
      <w:r w:rsidRPr="009844F8">
        <w:rPr>
          <w:rFonts w:ascii="Arial Narrow" w:hAnsi="Arial Narrow"/>
          <w:sz w:val="24"/>
          <w:szCs w:val="24"/>
        </w:rPr>
        <w:t xml:space="preserve"> </w:t>
      </w:r>
      <w:r w:rsidR="00997752">
        <w:rPr>
          <w:rFonts w:ascii="Arial Narrow" w:hAnsi="Arial Narrow"/>
          <w:sz w:val="24"/>
          <w:szCs w:val="24"/>
        </w:rPr>
        <w:t xml:space="preserve">entraremos en esta guía a comprender términos como Justicia, Libertad, Política, Democracia y Estado, son términos que a diario debemos relacionarnos con ellos, pues son una construcción de todos los día, te invito entonces que juntos nos sumerjamos a estudiar los conceptos descritos arriba. </w:t>
      </w:r>
    </w:p>
    <w:p w:rsidR="00C81ACB" w:rsidRDefault="00B27610" w:rsidP="00C81ACB">
      <w:pPr>
        <w:jc w:val="both"/>
        <w:rPr>
          <w:rFonts w:ascii="Arial Narrow" w:hAnsi="Arial Narrow"/>
          <w:sz w:val="24"/>
          <w:szCs w:val="24"/>
        </w:rPr>
      </w:pPr>
      <w:r w:rsidRPr="00740E17">
        <w:rPr>
          <w:rFonts w:ascii="Arial Narrow" w:hAnsi="Arial Narrow"/>
          <w:b/>
          <w:sz w:val="24"/>
          <w:szCs w:val="24"/>
        </w:rPr>
        <w:t>Que voy aprender:</w:t>
      </w:r>
      <w:r w:rsidRPr="009844F8">
        <w:rPr>
          <w:rFonts w:ascii="Arial Narrow" w:hAnsi="Arial Narrow"/>
          <w:sz w:val="24"/>
          <w:szCs w:val="24"/>
        </w:rPr>
        <w:t xml:space="preserve"> </w:t>
      </w:r>
      <w:r w:rsidR="00C81ACB">
        <w:rPr>
          <w:rFonts w:ascii="Arial Narrow" w:hAnsi="Arial Narrow"/>
          <w:sz w:val="24"/>
          <w:szCs w:val="24"/>
        </w:rPr>
        <w:t>para empezar vas a definir y hacer un dibujo que represente la definición que diste del término.</w:t>
      </w:r>
    </w:p>
    <w:tbl>
      <w:tblPr>
        <w:tblStyle w:val="Cuadrculaclara"/>
        <w:tblW w:w="0" w:type="auto"/>
        <w:tblLook w:val="04A0" w:firstRow="1" w:lastRow="0" w:firstColumn="1" w:lastColumn="0" w:noHBand="0" w:noVBand="1"/>
      </w:tblPr>
      <w:tblGrid>
        <w:gridCol w:w="3559"/>
        <w:gridCol w:w="3559"/>
        <w:gridCol w:w="3560"/>
      </w:tblGrid>
      <w:tr w:rsidR="00C81ACB" w:rsidTr="00DD1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C81ACB" w:rsidRDefault="00C81ACB" w:rsidP="00790736">
            <w:pPr>
              <w:jc w:val="center"/>
              <w:rPr>
                <w:rFonts w:ascii="Arial Narrow" w:hAnsi="Arial Narrow"/>
                <w:sz w:val="24"/>
                <w:szCs w:val="24"/>
              </w:rPr>
            </w:pPr>
            <w:r>
              <w:rPr>
                <w:rFonts w:ascii="Arial Narrow" w:hAnsi="Arial Narrow"/>
                <w:sz w:val="24"/>
                <w:szCs w:val="24"/>
              </w:rPr>
              <w:t>TERNINO</w:t>
            </w:r>
          </w:p>
        </w:tc>
        <w:tc>
          <w:tcPr>
            <w:tcW w:w="3559" w:type="dxa"/>
          </w:tcPr>
          <w:p w:rsidR="00C81ACB" w:rsidRDefault="00C81ACB" w:rsidP="007907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TU DEFINICIÓN</w:t>
            </w:r>
          </w:p>
        </w:tc>
        <w:tc>
          <w:tcPr>
            <w:tcW w:w="3560" w:type="dxa"/>
          </w:tcPr>
          <w:p w:rsidR="00C81ACB" w:rsidRDefault="00C81ACB" w:rsidP="007907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DIBUJO QUE REPRESENTE EL TERMINO DEFINIDO.</w:t>
            </w:r>
          </w:p>
        </w:tc>
      </w:tr>
      <w:tr w:rsidR="00C81ACB" w:rsidTr="00DD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162B97" w:rsidRDefault="00162B97" w:rsidP="00C81ACB">
            <w:pPr>
              <w:jc w:val="both"/>
              <w:rPr>
                <w:rFonts w:ascii="Arial Narrow" w:hAnsi="Arial Narrow"/>
                <w:sz w:val="24"/>
                <w:szCs w:val="24"/>
              </w:rPr>
            </w:pPr>
            <w:r>
              <w:rPr>
                <w:rFonts w:ascii="Arial Narrow" w:hAnsi="Arial Narrow"/>
                <w:sz w:val="24"/>
                <w:szCs w:val="24"/>
              </w:rPr>
              <w:t>JUSTICIA</w:t>
            </w: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tc>
        <w:tc>
          <w:tcPr>
            <w:tcW w:w="3559" w:type="dxa"/>
          </w:tcPr>
          <w:p w:rsidR="00C81ACB" w:rsidRDefault="00C81ACB" w:rsidP="00C81A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560" w:type="dxa"/>
          </w:tcPr>
          <w:p w:rsidR="00C81ACB" w:rsidRDefault="00C81ACB" w:rsidP="00C81A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162B97" w:rsidTr="00DD1F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162B97" w:rsidRDefault="00162B97" w:rsidP="00C81ACB">
            <w:pPr>
              <w:jc w:val="both"/>
              <w:rPr>
                <w:rFonts w:ascii="Arial Narrow" w:hAnsi="Arial Narrow"/>
                <w:sz w:val="24"/>
                <w:szCs w:val="24"/>
              </w:rPr>
            </w:pPr>
            <w:r>
              <w:rPr>
                <w:rFonts w:ascii="Arial Narrow" w:hAnsi="Arial Narrow"/>
                <w:sz w:val="24"/>
                <w:szCs w:val="24"/>
              </w:rPr>
              <w:t>LIBERTAD</w:t>
            </w: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tc>
        <w:tc>
          <w:tcPr>
            <w:tcW w:w="3559" w:type="dxa"/>
          </w:tcPr>
          <w:p w:rsidR="00162B97" w:rsidRDefault="00162B97" w:rsidP="00C81ACB">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3560" w:type="dxa"/>
          </w:tcPr>
          <w:p w:rsidR="00162B97" w:rsidRDefault="00162B97" w:rsidP="00C81ACB">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r w:rsidR="00162B97" w:rsidTr="00DD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162B97" w:rsidRDefault="00162B97" w:rsidP="00C81ACB">
            <w:pPr>
              <w:jc w:val="both"/>
              <w:rPr>
                <w:rFonts w:ascii="Arial Narrow" w:hAnsi="Arial Narrow"/>
                <w:sz w:val="24"/>
                <w:szCs w:val="24"/>
              </w:rPr>
            </w:pPr>
            <w:r>
              <w:rPr>
                <w:rFonts w:ascii="Arial Narrow" w:hAnsi="Arial Narrow"/>
                <w:sz w:val="24"/>
                <w:szCs w:val="24"/>
              </w:rPr>
              <w:t>DEMOCRACIA</w:t>
            </w: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tc>
        <w:tc>
          <w:tcPr>
            <w:tcW w:w="3559" w:type="dxa"/>
          </w:tcPr>
          <w:p w:rsidR="00162B97" w:rsidRDefault="00162B97" w:rsidP="00C81A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3560" w:type="dxa"/>
          </w:tcPr>
          <w:p w:rsidR="00162B97" w:rsidRDefault="00162B97" w:rsidP="00C81A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162B97" w:rsidTr="00DD1F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9" w:type="dxa"/>
          </w:tcPr>
          <w:p w:rsidR="00162B97" w:rsidRDefault="00162B97" w:rsidP="00C81ACB">
            <w:pPr>
              <w:jc w:val="both"/>
              <w:rPr>
                <w:rFonts w:ascii="Arial Narrow" w:hAnsi="Arial Narrow"/>
                <w:sz w:val="24"/>
                <w:szCs w:val="24"/>
              </w:rPr>
            </w:pPr>
            <w:r>
              <w:rPr>
                <w:rFonts w:ascii="Arial Narrow" w:hAnsi="Arial Narrow"/>
                <w:sz w:val="24"/>
                <w:szCs w:val="24"/>
              </w:rPr>
              <w:t>ESTADO</w:t>
            </w: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p w:rsidR="00162B97" w:rsidRDefault="00162B97" w:rsidP="00C81ACB">
            <w:pPr>
              <w:jc w:val="both"/>
              <w:rPr>
                <w:rFonts w:ascii="Arial Narrow" w:hAnsi="Arial Narrow"/>
                <w:sz w:val="24"/>
                <w:szCs w:val="24"/>
              </w:rPr>
            </w:pPr>
          </w:p>
        </w:tc>
        <w:tc>
          <w:tcPr>
            <w:tcW w:w="3559" w:type="dxa"/>
          </w:tcPr>
          <w:p w:rsidR="00162B97" w:rsidRDefault="00162B97" w:rsidP="00C81ACB">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3560" w:type="dxa"/>
          </w:tcPr>
          <w:p w:rsidR="00162B97" w:rsidRDefault="00162B97" w:rsidP="00C81ACB">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bl>
    <w:p w:rsidR="00B27610" w:rsidRDefault="00C81ACB" w:rsidP="00C81ACB">
      <w:pPr>
        <w:jc w:val="both"/>
        <w:rPr>
          <w:rFonts w:ascii="Arial Narrow" w:hAnsi="Arial Narrow"/>
          <w:sz w:val="24"/>
          <w:szCs w:val="24"/>
        </w:rPr>
      </w:pPr>
      <w:r>
        <w:rPr>
          <w:rFonts w:ascii="Arial Narrow" w:hAnsi="Arial Narrow"/>
          <w:sz w:val="24"/>
          <w:szCs w:val="24"/>
        </w:rPr>
        <w:t xml:space="preserve">  </w:t>
      </w:r>
    </w:p>
    <w:p w:rsidR="00162B97" w:rsidRDefault="00B27610" w:rsidP="00162B97">
      <w:pPr>
        <w:jc w:val="both"/>
        <w:rPr>
          <w:rFonts w:ascii="Arial Narrow" w:hAnsi="Arial Narrow"/>
          <w:sz w:val="24"/>
          <w:szCs w:val="24"/>
        </w:rPr>
      </w:pPr>
      <w:r w:rsidRPr="009C5816">
        <w:rPr>
          <w:rFonts w:ascii="Arial Narrow" w:hAnsi="Arial Narrow"/>
          <w:b/>
          <w:sz w:val="24"/>
          <w:szCs w:val="24"/>
        </w:rPr>
        <w:lastRenderedPageBreak/>
        <w:t>Lo que estoy aprendiendo:</w:t>
      </w:r>
      <w:r w:rsidRPr="009844F8">
        <w:rPr>
          <w:rFonts w:ascii="Arial Narrow" w:hAnsi="Arial Narrow"/>
          <w:sz w:val="24"/>
          <w:szCs w:val="24"/>
        </w:rPr>
        <w:t xml:space="preserve"> </w:t>
      </w:r>
      <w:r w:rsidR="00162B97">
        <w:rPr>
          <w:rFonts w:ascii="Arial Narrow" w:hAnsi="Arial Narrow"/>
          <w:sz w:val="24"/>
          <w:szCs w:val="24"/>
        </w:rPr>
        <w:t>Vamos a hacer un acercamiento a cada uno de los conceptos, leerás cada uno de ellos y subraya las palabras que no entiendas, busca su significado en el diccionario.</w:t>
      </w:r>
    </w:p>
    <w:p w:rsidR="00162B97" w:rsidRPr="00162B97" w:rsidRDefault="00162B97" w:rsidP="00162B97">
      <w:pPr>
        <w:jc w:val="both"/>
        <w:rPr>
          <w:rFonts w:ascii="Arial Narrow" w:hAnsi="Arial Narrow"/>
          <w:sz w:val="24"/>
          <w:szCs w:val="24"/>
        </w:rPr>
      </w:pPr>
      <w:r>
        <w:rPr>
          <w:rFonts w:ascii="Arial Narrow" w:hAnsi="Arial Narrow"/>
          <w:sz w:val="24"/>
          <w:szCs w:val="24"/>
        </w:rPr>
        <w:t xml:space="preserve"> </w:t>
      </w:r>
    </w:p>
    <w:p w:rsidR="00162B97" w:rsidRPr="00162B97" w:rsidRDefault="00162B97" w:rsidP="00162B97">
      <w:pPr>
        <w:jc w:val="both"/>
        <w:rPr>
          <w:rFonts w:ascii="Arial Narrow" w:hAnsi="Arial Narrow"/>
          <w:b/>
          <w:sz w:val="24"/>
          <w:szCs w:val="24"/>
        </w:rPr>
      </w:pPr>
      <w:r w:rsidRPr="00162B97">
        <w:rPr>
          <w:rFonts w:ascii="Arial Narrow" w:hAnsi="Arial Narrow"/>
          <w:b/>
          <w:sz w:val="24"/>
          <w:szCs w:val="24"/>
        </w:rPr>
        <w:t>La justicia:</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Las principales interpretaciones de la palabra se han hecho con relación a las acciones, las pers</w:t>
      </w:r>
      <w:r>
        <w:rPr>
          <w:rFonts w:ascii="Arial Narrow" w:hAnsi="Arial Narrow"/>
          <w:sz w:val="24"/>
          <w:szCs w:val="24"/>
        </w:rPr>
        <w:t>onas y las leyes que las rigen.</w:t>
      </w:r>
    </w:p>
    <w:p w:rsidR="00162B97" w:rsidRPr="00162B97" w:rsidRDefault="00162B97" w:rsidP="00162B97">
      <w:pPr>
        <w:jc w:val="both"/>
        <w:rPr>
          <w:rFonts w:ascii="Arial Narrow" w:hAnsi="Arial Narrow"/>
          <w:sz w:val="24"/>
          <w:szCs w:val="24"/>
        </w:rPr>
      </w:pPr>
      <w:r w:rsidRPr="00162B97">
        <w:rPr>
          <w:rFonts w:ascii="Arial Narrow" w:hAnsi="Arial Narrow"/>
          <w:b/>
          <w:sz w:val="24"/>
          <w:szCs w:val="24"/>
        </w:rPr>
        <w:t>Los sofistas.</w:t>
      </w:r>
      <w:r w:rsidRPr="00162B97">
        <w:rPr>
          <w:rFonts w:ascii="Arial Narrow" w:hAnsi="Arial Narrow"/>
          <w:sz w:val="24"/>
          <w:szCs w:val="24"/>
        </w:rPr>
        <w:t xml:space="preserve"> Para ellos la justicia consiste en no transgredir las leyes de la ciudad, mucho menos cuando se hace en presencia de los hombres. La justicia es utiliza</w:t>
      </w:r>
      <w:r>
        <w:rPr>
          <w:rFonts w:ascii="Arial Narrow" w:hAnsi="Arial Narrow"/>
          <w:sz w:val="24"/>
          <w:szCs w:val="24"/>
        </w:rPr>
        <w:t>da para mantenerse en el poder.</w:t>
      </w:r>
    </w:p>
    <w:p w:rsidR="00162B97" w:rsidRPr="00162B97" w:rsidRDefault="00162B97" w:rsidP="00162B97">
      <w:pPr>
        <w:jc w:val="both"/>
        <w:rPr>
          <w:rFonts w:ascii="Arial Narrow" w:hAnsi="Arial Narrow"/>
          <w:sz w:val="24"/>
          <w:szCs w:val="24"/>
        </w:rPr>
      </w:pPr>
      <w:r w:rsidRPr="00162B97">
        <w:rPr>
          <w:rFonts w:ascii="Arial Narrow" w:hAnsi="Arial Narrow"/>
          <w:b/>
          <w:sz w:val="24"/>
          <w:szCs w:val="24"/>
        </w:rPr>
        <w:t>Platón.</w:t>
      </w:r>
      <w:r w:rsidRPr="00162B97">
        <w:rPr>
          <w:rFonts w:ascii="Arial Narrow" w:hAnsi="Arial Narrow"/>
          <w:sz w:val="24"/>
          <w:szCs w:val="24"/>
        </w:rPr>
        <w:t xml:space="preserve"> La entiende como el equilibrio entre las partes del alma del hombre; es una virtud social que consiste en que cad</w:t>
      </w:r>
      <w:r>
        <w:rPr>
          <w:rFonts w:ascii="Arial Narrow" w:hAnsi="Arial Narrow"/>
          <w:sz w:val="24"/>
          <w:szCs w:val="24"/>
        </w:rPr>
        <w:t>a cual realice su propio papel.</w:t>
      </w:r>
    </w:p>
    <w:p w:rsidR="00162B97" w:rsidRPr="00162B97" w:rsidRDefault="00162B97" w:rsidP="00162B97">
      <w:pPr>
        <w:jc w:val="both"/>
        <w:rPr>
          <w:rFonts w:ascii="Arial Narrow" w:hAnsi="Arial Narrow"/>
          <w:sz w:val="24"/>
          <w:szCs w:val="24"/>
        </w:rPr>
      </w:pPr>
      <w:r w:rsidRPr="00162B97">
        <w:rPr>
          <w:rFonts w:ascii="Arial Narrow" w:hAnsi="Arial Narrow"/>
          <w:b/>
          <w:sz w:val="24"/>
          <w:szCs w:val="24"/>
        </w:rPr>
        <w:t>Aristóteles.</w:t>
      </w:r>
      <w:r w:rsidRPr="00162B97">
        <w:rPr>
          <w:rFonts w:ascii="Arial Narrow" w:hAnsi="Arial Narrow"/>
          <w:sz w:val="24"/>
          <w:szCs w:val="24"/>
        </w:rPr>
        <w:t xml:space="preserve"> Para él la justicia es la virtud perfecta y con</w:t>
      </w:r>
      <w:r>
        <w:rPr>
          <w:rFonts w:ascii="Arial Narrow" w:hAnsi="Arial Narrow"/>
          <w:sz w:val="24"/>
          <w:szCs w:val="24"/>
        </w:rPr>
        <w:t xml:space="preserve"> un doble sentido: individual, </w:t>
      </w:r>
      <w:r w:rsidRPr="00162B97">
        <w:rPr>
          <w:rFonts w:ascii="Arial Narrow" w:hAnsi="Arial Narrow"/>
          <w:sz w:val="24"/>
          <w:szCs w:val="24"/>
        </w:rPr>
        <w:t xml:space="preserve">cuando cada hombre cumple con las leyes sociales establecidas, y </w:t>
      </w:r>
      <w:r>
        <w:rPr>
          <w:rFonts w:ascii="Arial Narrow" w:hAnsi="Arial Narrow"/>
          <w:sz w:val="24"/>
          <w:szCs w:val="24"/>
        </w:rPr>
        <w:t xml:space="preserve">Social, </w:t>
      </w:r>
      <w:r w:rsidRPr="00162B97">
        <w:rPr>
          <w:rFonts w:ascii="Arial Narrow" w:hAnsi="Arial Narrow"/>
          <w:sz w:val="24"/>
          <w:szCs w:val="24"/>
        </w:rPr>
        <w:t>cuando cada hombre trata a los a los demás como iguales o desiguales según su posición en la sociedad –distributiva-, o cuando se debe restaurar la igualdad afectada por un delito –</w:t>
      </w:r>
      <w:proofErr w:type="spellStart"/>
      <w:r w:rsidRPr="00162B97">
        <w:rPr>
          <w:rFonts w:ascii="Arial Narrow" w:hAnsi="Arial Narrow"/>
          <w:sz w:val="24"/>
          <w:szCs w:val="24"/>
        </w:rPr>
        <w:t>restitutiva</w:t>
      </w:r>
      <w:proofErr w:type="spellEnd"/>
      <w:r w:rsidRPr="00162B97">
        <w:rPr>
          <w:rFonts w:ascii="Arial Narrow" w:hAnsi="Arial Narrow"/>
          <w:sz w:val="24"/>
          <w:szCs w:val="24"/>
        </w:rPr>
        <w:t>-.</w:t>
      </w:r>
    </w:p>
    <w:p w:rsidR="00162B97" w:rsidRPr="00162B97" w:rsidRDefault="00162B97" w:rsidP="00162B97">
      <w:pPr>
        <w:jc w:val="both"/>
        <w:rPr>
          <w:rFonts w:ascii="Arial Narrow" w:hAnsi="Arial Narrow"/>
          <w:sz w:val="24"/>
          <w:szCs w:val="24"/>
        </w:rPr>
      </w:pPr>
      <w:r w:rsidRPr="00162B97">
        <w:rPr>
          <w:rFonts w:ascii="Arial Narrow" w:hAnsi="Arial Narrow"/>
          <w:b/>
          <w:sz w:val="24"/>
          <w:szCs w:val="24"/>
        </w:rPr>
        <w:t>Pensamiento cristiano.</w:t>
      </w:r>
      <w:r w:rsidRPr="00162B97">
        <w:rPr>
          <w:rFonts w:ascii="Arial Narrow" w:hAnsi="Arial Narrow"/>
          <w:sz w:val="24"/>
          <w:szCs w:val="24"/>
        </w:rPr>
        <w:t xml:space="preserve">  Se encuentra representado, entre otros, por Santo Tomás. Éste distingue tres tipos de justicia.</w:t>
      </w:r>
    </w:p>
    <w:p w:rsidR="00613CAC" w:rsidRDefault="00162B97" w:rsidP="00162B97">
      <w:pPr>
        <w:pStyle w:val="Prrafodelista"/>
        <w:numPr>
          <w:ilvl w:val="0"/>
          <w:numId w:val="13"/>
        </w:numPr>
        <w:jc w:val="both"/>
        <w:rPr>
          <w:rFonts w:ascii="Arial Narrow" w:hAnsi="Arial Narrow"/>
          <w:sz w:val="24"/>
          <w:szCs w:val="24"/>
        </w:rPr>
      </w:pPr>
      <w:r w:rsidRPr="00613CAC">
        <w:rPr>
          <w:rFonts w:ascii="Arial Narrow" w:hAnsi="Arial Narrow"/>
          <w:sz w:val="24"/>
          <w:szCs w:val="24"/>
        </w:rPr>
        <w:t>La conmutativa, que procura la igualdad de trato para todos los miembros de la sociedad.</w:t>
      </w:r>
    </w:p>
    <w:p w:rsidR="00613CAC" w:rsidRDefault="00162B97" w:rsidP="00162B97">
      <w:pPr>
        <w:pStyle w:val="Prrafodelista"/>
        <w:numPr>
          <w:ilvl w:val="0"/>
          <w:numId w:val="13"/>
        </w:numPr>
        <w:jc w:val="both"/>
        <w:rPr>
          <w:rFonts w:ascii="Arial Narrow" w:hAnsi="Arial Narrow"/>
          <w:sz w:val="24"/>
          <w:szCs w:val="24"/>
        </w:rPr>
      </w:pPr>
      <w:r w:rsidRPr="00613CAC">
        <w:rPr>
          <w:rFonts w:ascii="Arial Narrow" w:hAnsi="Arial Narrow"/>
          <w:sz w:val="24"/>
          <w:szCs w:val="24"/>
        </w:rPr>
        <w:t>La legal. Que implica el sometimiento a la legislación.</w:t>
      </w:r>
    </w:p>
    <w:p w:rsidR="00162B97" w:rsidRPr="00555DA9" w:rsidRDefault="00162B97" w:rsidP="00162B97">
      <w:pPr>
        <w:pStyle w:val="Prrafodelista"/>
        <w:numPr>
          <w:ilvl w:val="0"/>
          <w:numId w:val="13"/>
        </w:numPr>
        <w:jc w:val="both"/>
        <w:rPr>
          <w:rFonts w:ascii="Arial Narrow" w:hAnsi="Arial Narrow"/>
          <w:sz w:val="24"/>
          <w:szCs w:val="24"/>
        </w:rPr>
      </w:pPr>
      <w:r w:rsidRPr="00613CAC">
        <w:rPr>
          <w:rFonts w:ascii="Arial Narrow" w:hAnsi="Arial Narrow"/>
          <w:sz w:val="24"/>
          <w:szCs w:val="24"/>
        </w:rPr>
        <w:t>La distributiva, que procura el correcto reparto de los bienes.</w:t>
      </w:r>
      <w:bookmarkStart w:id="0" w:name="_GoBack"/>
      <w:bookmarkEnd w:id="0"/>
    </w:p>
    <w:p w:rsidR="00162B97" w:rsidRPr="00162B97" w:rsidRDefault="00162B97" w:rsidP="00162B97">
      <w:pPr>
        <w:jc w:val="both"/>
        <w:rPr>
          <w:rFonts w:ascii="Arial Narrow" w:hAnsi="Arial Narrow"/>
          <w:sz w:val="24"/>
          <w:szCs w:val="24"/>
        </w:rPr>
      </w:pPr>
      <w:r w:rsidRPr="00613CAC">
        <w:rPr>
          <w:rFonts w:ascii="Arial Narrow" w:hAnsi="Arial Narrow"/>
          <w:b/>
          <w:sz w:val="24"/>
          <w:szCs w:val="24"/>
        </w:rPr>
        <w:t>Renacimiento.</w:t>
      </w:r>
      <w:r w:rsidRPr="00162B97">
        <w:rPr>
          <w:rFonts w:ascii="Arial Narrow" w:hAnsi="Arial Narrow"/>
          <w:sz w:val="24"/>
          <w:szCs w:val="24"/>
        </w:rPr>
        <w:t xml:space="preserve"> La justicia es considerada como la igualdad ante la ley, mostrando que no puede haber diferencias entre los hombres.</w:t>
      </w:r>
    </w:p>
    <w:p w:rsidR="00162B97" w:rsidRPr="00613CAC" w:rsidRDefault="00162B97" w:rsidP="00162B97">
      <w:pPr>
        <w:jc w:val="both"/>
        <w:rPr>
          <w:rFonts w:ascii="Arial Narrow" w:hAnsi="Arial Narrow"/>
          <w:b/>
          <w:sz w:val="24"/>
          <w:szCs w:val="24"/>
        </w:rPr>
      </w:pPr>
      <w:r w:rsidRPr="00613CAC">
        <w:rPr>
          <w:rFonts w:ascii="Arial Narrow" w:hAnsi="Arial Narrow"/>
          <w:b/>
          <w:sz w:val="24"/>
          <w:szCs w:val="24"/>
        </w:rPr>
        <w:t>El concepto de justicia hoy.</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El filósofo estadounidense Jo</w:t>
      </w:r>
      <w:r w:rsidR="00613CAC">
        <w:rPr>
          <w:rFonts w:ascii="Arial Narrow" w:hAnsi="Arial Narrow"/>
          <w:sz w:val="24"/>
          <w:szCs w:val="24"/>
        </w:rPr>
        <w:t xml:space="preserve">hn </w:t>
      </w:r>
      <w:proofErr w:type="spellStart"/>
      <w:r w:rsidRPr="00162B97">
        <w:rPr>
          <w:rFonts w:ascii="Arial Narrow" w:hAnsi="Arial Narrow"/>
          <w:sz w:val="24"/>
          <w:szCs w:val="24"/>
        </w:rPr>
        <w:t>Rawls</w:t>
      </w:r>
      <w:proofErr w:type="spellEnd"/>
      <w:r w:rsidRPr="00162B97">
        <w:rPr>
          <w:rFonts w:ascii="Arial Narrow" w:hAnsi="Arial Narrow"/>
          <w:sz w:val="24"/>
          <w:szCs w:val="24"/>
        </w:rPr>
        <w:t xml:space="preserve"> (1921-2002) sus planteamientos supusieron un profundo impacto en los campos de la ética, la filosofía, la política y el derecho. Para él la justicia se resum</w:t>
      </w:r>
      <w:r w:rsidR="00613CAC">
        <w:rPr>
          <w:rFonts w:ascii="Arial Narrow" w:hAnsi="Arial Narrow"/>
          <w:sz w:val="24"/>
          <w:szCs w:val="24"/>
        </w:rPr>
        <w:t xml:space="preserve">e en estos dos planteamientos: </w:t>
      </w:r>
    </w:p>
    <w:p w:rsidR="00613CAC" w:rsidRDefault="00162B97" w:rsidP="00162B97">
      <w:pPr>
        <w:jc w:val="both"/>
        <w:rPr>
          <w:rFonts w:ascii="Arial Narrow" w:hAnsi="Arial Narrow"/>
          <w:sz w:val="24"/>
          <w:szCs w:val="24"/>
        </w:rPr>
      </w:pPr>
      <w:r w:rsidRPr="00162B97">
        <w:rPr>
          <w:rFonts w:ascii="Arial Narrow" w:hAnsi="Arial Narrow"/>
          <w:sz w:val="24"/>
          <w:szCs w:val="24"/>
        </w:rPr>
        <w:t>-</w:t>
      </w:r>
      <w:r w:rsidRPr="00613CAC">
        <w:rPr>
          <w:rFonts w:ascii="Arial Narrow" w:hAnsi="Arial Narrow"/>
          <w:b/>
          <w:sz w:val="24"/>
          <w:szCs w:val="24"/>
        </w:rPr>
        <w:t>Los derechos y libertades básicas.</w:t>
      </w:r>
      <w:r w:rsidRPr="00162B97">
        <w:rPr>
          <w:rFonts w:ascii="Arial Narrow" w:hAnsi="Arial Narrow"/>
          <w:sz w:val="24"/>
          <w:szCs w:val="24"/>
        </w:rPr>
        <w:t xml:space="preserve"> La libertad del individuo se debe entender hasta un límite marcado por el disfrute de libertades simi</w:t>
      </w:r>
      <w:r w:rsidR="00613CAC">
        <w:rPr>
          <w:rFonts w:ascii="Arial Narrow" w:hAnsi="Arial Narrow"/>
          <w:sz w:val="24"/>
          <w:szCs w:val="24"/>
        </w:rPr>
        <w:t>lares por los demás individuos.</w:t>
      </w:r>
    </w:p>
    <w:p w:rsidR="00162B97" w:rsidRPr="00162B97" w:rsidRDefault="00162B97" w:rsidP="00162B97">
      <w:pPr>
        <w:jc w:val="both"/>
        <w:rPr>
          <w:rFonts w:ascii="Arial Narrow" w:hAnsi="Arial Narrow"/>
          <w:sz w:val="24"/>
          <w:szCs w:val="24"/>
        </w:rPr>
      </w:pPr>
      <w:r w:rsidRPr="00613CAC">
        <w:rPr>
          <w:rFonts w:ascii="Arial Narrow" w:hAnsi="Arial Narrow"/>
          <w:b/>
          <w:sz w:val="24"/>
          <w:szCs w:val="24"/>
        </w:rPr>
        <w:t>-Las desigualdades económicas y sociales.</w:t>
      </w:r>
      <w:r w:rsidRPr="00162B97">
        <w:rPr>
          <w:rFonts w:ascii="Arial Narrow" w:hAnsi="Arial Narrow"/>
          <w:sz w:val="24"/>
          <w:szCs w:val="24"/>
        </w:rPr>
        <w:t xml:space="preserve"> Deberían modificarse para promover mayores beneficios a los menos favorecidos: “principio de diferencia”.</w:t>
      </w:r>
    </w:p>
    <w:p w:rsidR="00162B97" w:rsidRPr="00613CAC" w:rsidRDefault="00162B97" w:rsidP="00162B97">
      <w:pPr>
        <w:jc w:val="both"/>
        <w:rPr>
          <w:rFonts w:ascii="Arial Narrow" w:hAnsi="Arial Narrow"/>
          <w:b/>
          <w:sz w:val="24"/>
          <w:szCs w:val="24"/>
        </w:rPr>
      </w:pPr>
      <w:r w:rsidRPr="00613CAC">
        <w:rPr>
          <w:rFonts w:ascii="Arial Narrow" w:hAnsi="Arial Narrow"/>
          <w:b/>
          <w:sz w:val="24"/>
          <w:szCs w:val="24"/>
        </w:rPr>
        <w:t>La justicia ¿es un bien en sí mismo?</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La realización y construcción de la justicia es un proceso que se desarrolla en un contexto social y que depende directamente de los seres humanos. Entendida como una respuesta a las siguientes a las situaciones injustas y a conflictos de derechos debe orientar el camino para conseguir que las relaciones y las estructuras se conformen con la dignidad de la persona humana.</w:t>
      </w:r>
    </w:p>
    <w:p w:rsidR="00162B97" w:rsidRPr="00162B97" w:rsidRDefault="00162B97" w:rsidP="00162B97">
      <w:pPr>
        <w:jc w:val="both"/>
        <w:rPr>
          <w:rFonts w:ascii="Arial Narrow" w:hAnsi="Arial Narrow"/>
          <w:sz w:val="24"/>
          <w:szCs w:val="24"/>
        </w:rPr>
      </w:pP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En este sentido la justicia deb</w:t>
      </w:r>
      <w:r w:rsidR="00613CAC">
        <w:rPr>
          <w:rFonts w:ascii="Arial Narrow" w:hAnsi="Arial Narrow"/>
          <w:sz w:val="24"/>
          <w:szCs w:val="24"/>
        </w:rPr>
        <w:t>e entenderse desde dos niveles:</w:t>
      </w:r>
    </w:p>
    <w:p w:rsidR="00162B97" w:rsidRPr="00613CAC" w:rsidRDefault="00162B97" w:rsidP="00613CAC">
      <w:pPr>
        <w:pStyle w:val="Prrafodelista"/>
        <w:numPr>
          <w:ilvl w:val="0"/>
          <w:numId w:val="14"/>
        </w:numPr>
        <w:jc w:val="both"/>
        <w:rPr>
          <w:rFonts w:ascii="Arial Narrow" w:hAnsi="Arial Narrow"/>
          <w:sz w:val="24"/>
          <w:szCs w:val="24"/>
        </w:rPr>
      </w:pPr>
      <w:r w:rsidRPr="00613CAC">
        <w:rPr>
          <w:rFonts w:ascii="Arial Narrow" w:hAnsi="Arial Narrow"/>
          <w:b/>
          <w:sz w:val="24"/>
          <w:szCs w:val="24"/>
        </w:rPr>
        <w:t>El personal o interpersonal,</w:t>
      </w:r>
      <w:r w:rsidRPr="00613CAC">
        <w:rPr>
          <w:rFonts w:ascii="Arial Narrow" w:hAnsi="Arial Narrow"/>
          <w:sz w:val="24"/>
          <w:szCs w:val="24"/>
        </w:rPr>
        <w:t xml:space="preserve"> que se caracteriza por ser:</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613CAC">
        <w:rPr>
          <w:rFonts w:ascii="Arial Narrow" w:hAnsi="Arial Narrow"/>
          <w:i/>
          <w:sz w:val="24"/>
          <w:szCs w:val="24"/>
        </w:rPr>
        <w:t>Una virtud</w:t>
      </w:r>
      <w:r w:rsidRPr="00162B97">
        <w:rPr>
          <w:rFonts w:ascii="Arial Narrow" w:hAnsi="Arial Narrow"/>
          <w:sz w:val="24"/>
          <w:szCs w:val="24"/>
        </w:rPr>
        <w:t xml:space="preserve"> que establece la rectitud y la equidad en las relaciones humanas;</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613CAC">
        <w:rPr>
          <w:rFonts w:ascii="Arial Narrow" w:hAnsi="Arial Narrow"/>
          <w:i/>
          <w:sz w:val="24"/>
          <w:szCs w:val="24"/>
        </w:rPr>
        <w:t>Una disposición firme y permanente</w:t>
      </w:r>
      <w:r w:rsidRPr="00162B97">
        <w:rPr>
          <w:rFonts w:ascii="Arial Narrow" w:hAnsi="Arial Narrow"/>
          <w:sz w:val="24"/>
          <w:szCs w:val="24"/>
        </w:rPr>
        <w:t xml:space="preserve"> para dar a cada uno lo que le corresponde;</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613CAC">
        <w:rPr>
          <w:rFonts w:ascii="Arial Narrow" w:hAnsi="Arial Narrow"/>
          <w:i/>
          <w:sz w:val="24"/>
          <w:szCs w:val="24"/>
        </w:rPr>
        <w:t>Una opción</w:t>
      </w:r>
      <w:r w:rsidRPr="00162B97">
        <w:rPr>
          <w:rFonts w:ascii="Arial Narrow" w:hAnsi="Arial Narrow"/>
          <w:sz w:val="24"/>
          <w:szCs w:val="24"/>
        </w:rPr>
        <w:t xml:space="preserve"> adecuada a la situación presente, en el respeto a los derechos, en el uso de las cosas, el trato a las personas;</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-Una relación,</w:t>
      </w:r>
      <w:r w:rsidRPr="00162B97">
        <w:rPr>
          <w:rFonts w:ascii="Arial Narrow" w:hAnsi="Arial Narrow"/>
          <w:sz w:val="24"/>
          <w:szCs w:val="24"/>
        </w:rPr>
        <w:t xml:space="preserve"> que implica a los sujetos y a éstos con la sociedad.</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-Una proporción,</w:t>
      </w:r>
      <w:r w:rsidRPr="00162B97">
        <w:rPr>
          <w:rFonts w:ascii="Arial Narrow" w:hAnsi="Arial Narrow"/>
          <w:sz w:val="24"/>
          <w:szCs w:val="24"/>
        </w:rPr>
        <w:t xml:space="preserve"> porque considera las diferencias individuales sin que por ello se generen desigualdades;</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613CAC">
        <w:rPr>
          <w:rFonts w:ascii="Arial Narrow" w:hAnsi="Arial Narrow"/>
          <w:i/>
          <w:sz w:val="24"/>
          <w:szCs w:val="24"/>
        </w:rPr>
        <w:t>Defensora</w:t>
      </w:r>
      <w:r w:rsidRPr="00162B97">
        <w:rPr>
          <w:rFonts w:ascii="Arial Narrow" w:hAnsi="Arial Narrow"/>
          <w:sz w:val="24"/>
          <w:szCs w:val="24"/>
        </w:rPr>
        <w:t xml:space="preserve"> de los derechos humanos;</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-Reguladora</w:t>
      </w:r>
      <w:r w:rsidRPr="00162B97">
        <w:rPr>
          <w:rFonts w:ascii="Arial Narrow" w:hAnsi="Arial Narrow"/>
          <w:sz w:val="24"/>
          <w:szCs w:val="24"/>
        </w:rPr>
        <w:t xml:space="preserve"> de las relaciones interpersonales.</w:t>
      </w:r>
    </w:p>
    <w:p w:rsidR="00162B97" w:rsidRPr="00162B97" w:rsidRDefault="00162B97" w:rsidP="00162B97">
      <w:pPr>
        <w:jc w:val="both"/>
        <w:rPr>
          <w:rFonts w:ascii="Arial Narrow" w:hAnsi="Arial Narrow"/>
          <w:sz w:val="24"/>
          <w:szCs w:val="24"/>
        </w:rPr>
      </w:pPr>
      <w:r w:rsidRPr="00613CAC">
        <w:rPr>
          <w:rFonts w:ascii="Arial Narrow" w:hAnsi="Arial Narrow"/>
          <w:b/>
          <w:sz w:val="24"/>
          <w:szCs w:val="24"/>
        </w:rPr>
        <w:t>El estructural y comunitario,</w:t>
      </w:r>
      <w:r w:rsidR="00613CAC">
        <w:rPr>
          <w:rFonts w:ascii="Arial Narrow" w:hAnsi="Arial Narrow"/>
          <w:sz w:val="24"/>
          <w:szCs w:val="24"/>
        </w:rPr>
        <w:t xml:space="preserve"> que se caracteriza por: </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-Reconocer las leyes</w:t>
      </w:r>
      <w:r w:rsidRPr="00162B97">
        <w:rPr>
          <w:rFonts w:ascii="Arial Narrow" w:hAnsi="Arial Narrow"/>
          <w:sz w:val="24"/>
          <w:szCs w:val="24"/>
        </w:rPr>
        <w:t xml:space="preserve"> y las costumbres como justas, cuando responden a la dignidad de las persona y respetan los derechos humanos;</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-Facilitar</w:t>
      </w:r>
      <w:r w:rsidRPr="00162B97">
        <w:rPr>
          <w:rFonts w:ascii="Arial Narrow" w:hAnsi="Arial Narrow"/>
          <w:sz w:val="24"/>
          <w:szCs w:val="24"/>
        </w:rPr>
        <w:t xml:space="preserve"> a cada miembro de las de la sociedad lo que debe tener y poseer para vivir según su ser personal;</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-Defender la verdad</w:t>
      </w:r>
      <w:r w:rsidRPr="00162B97">
        <w:rPr>
          <w:rFonts w:ascii="Arial Narrow" w:hAnsi="Arial Narrow"/>
          <w:sz w:val="24"/>
          <w:szCs w:val="24"/>
        </w:rPr>
        <w:t xml:space="preserve"> detectando la injusticia en los órdenes establecidos;</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-Rechazar las desigualdades</w:t>
      </w:r>
      <w:r w:rsidRPr="00162B97">
        <w:rPr>
          <w:rFonts w:ascii="Arial Narrow" w:hAnsi="Arial Narrow"/>
          <w:sz w:val="24"/>
          <w:szCs w:val="24"/>
        </w:rPr>
        <w:t xml:space="preserve"> sociales procurando el cumplimiento de los deberes y los derechos de los ciudadanos;</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-Ser imparcial,</w:t>
      </w:r>
      <w:r w:rsidRPr="00162B97">
        <w:rPr>
          <w:rFonts w:ascii="Arial Narrow" w:hAnsi="Arial Narrow"/>
          <w:sz w:val="24"/>
          <w:szCs w:val="24"/>
        </w:rPr>
        <w:t xml:space="preserve"> al evitar las inclinaciones y la aplicación sesgada de la misma;</w:t>
      </w:r>
    </w:p>
    <w:p w:rsidR="00162B97" w:rsidRPr="00162B97" w:rsidRDefault="00162B97" w:rsidP="00162B97">
      <w:pPr>
        <w:jc w:val="both"/>
        <w:rPr>
          <w:rFonts w:ascii="Arial Narrow" w:hAnsi="Arial Narrow"/>
          <w:sz w:val="24"/>
          <w:szCs w:val="24"/>
        </w:rPr>
      </w:pPr>
      <w:r w:rsidRPr="00613CAC">
        <w:rPr>
          <w:rFonts w:ascii="Arial Narrow" w:hAnsi="Arial Narrow"/>
          <w:i/>
          <w:sz w:val="24"/>
          <w:szCs w:val="24"/>
        </w:rPr>
        <w:t>-Ser recíproca,</w:t>
      </w:r>
      <w:r w:rsidRPr="00162B97">
        <w:rPr>
          <w:rFonts w:ascii="Arial Narrow" w:hAnsi="Arial Narrow"/>
          <w:sz w:val="24"/>
          <w:szCs w:val="24"/>
        </w:rPr>
        <w:t xml:space="preserve"> porque el defender los derechos, implica al sujeto en el cumplimiento de sus deberes </w:t>
      </w:r>
      <w:r w:rsidR="00613CAC">
        <w:rPr>
          <w:rFonts w:ascii="Arial Narrow" w:hAnsi="Arial Narrow"/>
          <w:sz w:val="24"/>
          <w:szCs w:val="24"/>
        </w:rPr>
        <w:t>con sí mismo y con la sociedad.</w:t>
      </w:r>
    </w:p>
    <w:p w:rsidR="00162B97" w:rsidRPr="00613CAC" w:rsidRDefault="00162B97" w:rsidP="00162B97">
      <w:pPr>
        <w:jc w:val="both"/>
        <w:rPr>
          <w:rFonts w:ascii="Arial Narrow" w:hAnsi="Arial Narrow"/>
          <w:b/>
          <w:sz w:val="24"/>
          <w:szCs w:val="24"/>
        </w:rPr>
      </w:pPr>
      <w:r w:rsidRPr="00613CAC">
        <w:rPr>
          <w:rFonts w:ascii="Arial Narrow" w:hAnsi="Arial Narrow"/>
          <w:b/>
          <w:sz w:val="24"/>
          <w:szCs w:val="24"/>
        </w:rPr>
        <w:t xml:space="preserve">La libertad </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 xml:space="preserve">Etimológicamente la palabra libertad provienen del latín </w:t>
      </w:r>
      <w:proofErr w:type="spellStart"/>
      <w:r w:rsidRPr="00162B97">
        <w:rPr>
          <w:rFonts w:ascii="Arial Narrow" w:hAnsi="Arial Narrow"/>
          <w:sz w:val="24"/>
          <w:szCs w:val="24"/>
        </w:rPr>
        <w:t>liber</w:t>
      </w:r>
      <w:proofErr w:type="spellEnd"/>
      <w:r w:rsidRPr="00162B97">
        <w:rPr>
          <w:rFonts w:ascii="Arial Narrow" w:hAnsi="Arial Narrow"/>
          <w:sz w:val="24"/>
          <w:szCs w:val="24"/>
        </w:rPr>
        <w:t xml:space="preserve">, y este del griego </w:t>
      </w:r>
      <w:proofErr w:type="spellStart"/>
      <w:r w:rsidRPr="00162B97">
        <w:rPr>
          <w:rFonts w:ascii="Arial Narrow" w:hAnsi="Arial Narrow"/>
          <w:sz w:val="24"/>
          <w:szCs w:val="24"/>
        </w:rPr>
        <w:t>eleutherós</w:t>
      </w:r>
      <w:proofErr w:type="spellEnd"/>
      <w:r w:rsidRPr="00162B97">
        <w:rPr>
          <w:rFonts w:ascii="Arial Narrow" w:hAnsi="Arial Narrow"/>
          <w:sz w:val="24"/>
          <w:szCs w:val="24"/>
        </w:rPr>
        <w:t>,  que significa no esclavo; es decir, el hombre que asume una condición en la cual no está sometido a nadie. Podemos decir entonces que libertad es  “hacer lo que se quiere”</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En las repúblicas antiguas la libertad consistía en el ejercicio compartido y directo de la soberanía.</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En la modernidad, el hombre libre es aquel a quien la sociedad le ha otorgado y reconoce sus derechos.</w:t>
      </w:r>
    </w:p>
    <w:p w:rsidR="00162B97" w:rsidRPr="00790736" w:rsidRDefault="00162B97" w:rsidP="00162B97">
      <w:pPr>
        <w:jc w:val="both"/>
        <w:rPr>
          <w:rFonts w:ascii="Arial Narrow" w:hAnsi="Arial Narrow"/>
          <w:b/>
          <w:sz w:val="24"/>
          <w:szCs w:val="24"/>
        </w:rPr>
      </w:pPr>
      <w:r w:rsidRPr="00790736">
        <w:rPr>
          <w:rFonts w:ascii="Arial Narrow" w:hAnsi="Arial Narrow"/>
          <w:b/>
          <w:sz w:val="24"/>
          <w:szCs w:val="24"/>
        </w:rPr>
        <w:t>Tipos de libertad.</w:t>
      </w:r>
    </w:p>
    <w:p w:rsidR="00162B97" w:rsidRPr="00162B97" w:rsidRDefault="00162B97" w:rsidP="00162B97">
      <w:pPr>
        <w:jc w:val="both"/>
        <w:rPr>
          <w:rFonts w:ascii="Arial Narrow" w:hAnsi="Arial Narrow"/>
          <w:sz w:val="24"/>
          <w:szCs w:val="24"/>
        </w:rPr>
      </w:pPr>
    </w:p>
    <w:p w:rsidR="00162B97" w:rsidRPr="00162B97" w:rsidRDefault="00162B97" w:rsidP="00162B97">
      <w:pPr>
        <w:jc w:val="both"/>
        <w:rPr>
          <w:rFonts w:ascii="Arial Narrow" w:hAnsi="Arial Narrow"/>
          <w:sz w:val="24"/>
          <w:szCs w:val="24"/>
        </w:rPr>
      </w:pPr>
      <w:r w:rsidRPr="00790736">
        <w:rPr>
          <w:rFonts w:ascii="Arial Narrow" w:hAnsi="Arial Narrow"/>
          <w:b/>
          <w:sz w:val="24"/>
          <w:szCs w:val="24"/>
        </w:rPr>
        <w:t>_Libertad Natural:</w:t>
      </w:r>
      <w:r w:rsidRPr="00162B97">
        <w:rPr>
          <w:rFonts w:ascii="Arial Narrow" w:hAnsi="Arial Narrow"/>
          <w:sz w:val="24"/>
          <w:szCs w:val="24"/>
        </w:rPr>
        <w:t xml:space="preserve"> Por el solo hecho de ser humano, todos somos iguales en dignidad y derechos. Para John </w:t>
      </w:r>
      <w:proofErr w:type="spellStart"/>
      <w:r w:rsidRPr="00162B97">
        <w:rPr>
          <w:rFonts w:ascii="Arial Narrow" w:hAnsi="Arial Narrow"/>
          <w:sz w:val="24"/>
          <w:szCs w:val="24"/>
        </w:rPr>
        <w:t>Lucke</w:t>
      </w:r>
      <w:proofErr w:type="spellEnd"/>
      <w:r w:rsidRPr="00162B97">
        <w:rPr>
          <w:rFonts w:ascii="Arial Narrow" w:hAnsi="Arial Narrow"/>
          <w:sz w:val="24"/>
          <w:szCs w:val="24"/>
        </w:rPr>
        <w:t>, todos los hombres disponen de la guía de la naturaleza para regular y medir sus actos. Sólo tienen que acudir a su propia razón, la cual, en su función práctica, siempre les va a indicar la norma conductora de su acción.</w:t>
      </w:r>
    </w:p>
    <w:p w:rsidR="00162B97" w:rsidRPr="00162B97" w:rsidRDefault="00162B97" w:rsidP="00162B97">
      <w:pPr>
        <w:jc w:val="both"/>
        <w:rPr>
          <w:rFonts w:ascii="Arial Narrow" w:hAnsi="Arial Narrow"/>
          <w:sz w:val="24"/>
          <w:szCs w:val="24"/>
        </w:rPr>
      </w:pPr>
      <w:r w:rsidRPr="00790736">
        <w:rPr>
          <w:rFonts w:ascii="Arial Narrow" w:hAnsi="Arial Narrow"/>
          <w:b/>
          <w:sz w:val="24"/>
          <w:szCs w:val="24"/>
        </w:rPr>
        <w:t>_Libertad personal:</w:t>
      </w:r>
      <w:r w:rsidRPr="00162B97">
        <w:rPr>
          <w:rFonts w:ascii="Arial Narrow" w:hAnsi="Arial Narrow"/>
          <w:sz w:val="24"/>
          <w:szCs w:val="24"/>
        </w:rPr>
        <w:t xml:space="preserve"> Implica el reconocimiento del ser humano como una persona, como un ser situado en el mundo con otros que lo determinan y acompañan. No es posible concebir la libertad situada en un individuo solitario, “exclusivo y excluyente”, pues que, como se ha dicho, solo es posible ser libre con y para otros.</w:t>
      </w:r>
    </w:p>
    <w:p w:rsidR="00162B97" w:rsidRPr="00790736" w:rsidRDefault="00162B97" w:rsidP="00162B97">
      <w:pPr>
        <w:jc w:val="both"/>
        <w:rPr>
          <w:rFonts w:ascii="Arial Narrow" w:hAnsi="Arial Narrow"/>
          <w:b/>
          <w:sz w:val="24"/>
          <w:szCs w:val="24"/>
        </w:rPr>
      </w:pPr>
      <w:r w:rsidRPr="00790736">
        <w:rPr>
          <w:rFonts w:ascii="Arial Narrow" w:hAnsi="Arial Narrow"/>
          <w:b/>
          <w:sz w:val="24"/>
          <w:szCs w:val="24"/>
        </w:rPr>
        <w:t>_El hombre libre:</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162B97">
        <w:rPr>
          <w:rFonts w:ascii="Arial Narrow" w:hAnsi="Arial Narrow"/>
          <w:sz w:val="24"/>
          <w:szCs w:val="24"/>
        </w:rPr>
        <w:tab/>
        <w:t>Opta por lo que le conviene y tiende  a su fin.</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162B97">
        <w:rPr>
          <w:rFonts w:ascii="Arial Narrow" w:hAnsi="Arial Narrow"/>
          <w:sz w:val="24"/>
          <w:szCs w:val="24"/>
        </w:rPr>
        <w:tab/>
        <w:t>Acepta compromisos consigo mismo y con la sociedad.</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162B97">
        <w:rPr>
          <w:rFonts w:ascii="Arial Narrow" w:hAnsi="Arial Narrow"/>
          <w:sz w:val="24"/>
          <w:szCs w:val="24"/>
        </w:rPr>
        <w:tab/>
        <w:t>Muestra fortaleza para vivir en coherencia con la opción fundamental.</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162B97">
        <w:rPr>
          <w:rFonts w:ascii="Arial Narrow" w:hAnsi="Arial Narrow"/>
          <w:sz w:val="24"/>
          <w:szCs w:val="24"/>
        </w:rPr>
        <w:tab/>
        <w:t>Es paciente ante las dificultades.</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162B97">
        <w:rPr>
          <w:rFonts w:ascii="Arial Narrow" w:hAnsi="Arial Narrow"/>
          <w:sz w:val="24"/>
          <w:szCs w:val="24"/>
        </w:rPr>
        <w:tab/>
        <w:t>Ayuda a liberar, a construir la libertad de otros y de la sociedad.</w:t>
      </w:r>
    </w:p>
    <w:p w:rsidR="00162B97" w:rsidRPr="00162B97" w:rsidRDefault="00162B97" w:rsidP="00162B97">
      <w:pPr>
        <w:jc w:val="both"/>
        <w:rPr>
          <w:rFonts w:ascii="Arial Narrow" w:hAnsi="Arial Narrow"/>
          <w:sz w:val="24"/>
          <w:szCs w:val="24"/>
        </w:rPr>
      </w:pPr>
      <w:r w:rsidRPr="00162B97">
        <w:rPr>
          <w:rFonts w:ascii="Arial Narrow" w:hAnsi="Arial Narrow"/>
          <w:sz w:val="24"/>
          <w:szCs w:val="24"/>
        </w:rPr>
        <w:t></w:t>
      </w:r>
      <w:r w:rsidRPr="00162B97">
        <w:rPr>
          <w:rFonts w:ascii="Arial Narrow" w:hAnsi="Arial Narrow"/>
          <w:sz w:val="24"/>
          <w:szCs w:val="24"/>
        </w:rPr>
        <w:tab/>
        <w:t>Madura como persona, convierte la libertad en un medio no en un fin.</w:t>
      </w:r>
    </w:p>
    <w:p w:rsidR="00162B97" w:rsidRDefault="00790736" w:rsidP="00162B97">
      <w:pPr>
        <w:jc w:val="both"/>
        <w:rPr>
          <w:rFonts w:ascii="Arial Narrow" w:hAnsi="Arial Narrow"/>
          <w:b/>
          <w:sz w:val="24"/>
          <w:szCs w:val="24"/>
        </w:rPr>
      </w:pPr>
      <w:r>
        <w:rPr>
          <w:rFonts w:ascii="Arial Narrow" w:hAnsi="Arial Narrow"/>
          <w:b/>
          <w:sz w:val="24"/>
          <w:szCs w:val="24"/>
        </w:rPr>
        <w:t>La libertad política o social.</w:t>
      </w:r>
    </w:p>
    <w:p w:rsidR="00790736" w:rsidRDefault="00790736" w:rsidP="00162B97">
      <w:pPr>
        <w:jc w:val="both"/>
        <w:rPr>
          <w:rFonts w:ascii="Arial Narrow" w:hAnsi="Arial Narrow"/>
          <w:sz w:val="24"/>
          <w:szCs w:val="24"/>
        </w:rPr>
      </w:pPr>
      <w:r>
        <w:rPr>
          <w:rFonts w:ascii="Arial Narrow" w:hAnsi="Arial Narrow"/>
          <w:sz w:val="24"/>
          <w:szCs w:val="24"/>
        </w:rPr>
        <w:t>Cuando se habla de libertad política o social se hace referencia al ejercicio  que el ciudadano realiza dentro de una ordenación jurídica  que rige la sociedad. Como lo afirma Montesquieu “La libertad es el derecho de hacer todo lo que las leyes permitan”; o como lo afirma la Declaración de los derechos humanos -1789 “La libertad consiste en hacer todo lo que no perjudica a otro”</w:t>
      </w:r>
    </w:p>
    <w:p w:rsidR="00790736" w:rsidRDefault="00F65498" w:rsidP="00162B97">
      <w:pPr>
        <w:jc w:val="both"/>
        <w:rPr>
          <w:rFonts w:ascii="Arial Narrow" w:hAnsi="Arial Narrow"/>
          <w:sz w:val="24"/>
          <w:szCs w:val="24"/>
        </w:rPr>
      </w:pPr>
      <w:r>
        <w:rPr>
          <w:rFonts w:ascii="Arial Narrow" w:hAnsi="Arial Narrow"/>
          <w:sz w:val="24"/>
          <w:szCs w:val="24"/>
        </w:rPr>
        <w:t xml:space="preserve">La libertad política es la cual los miembros de una sociedad adquieren la capacidad de imponer o derogar las leyes participando de manera activa en el ejercicio legislativo de la sociedad. Este ejercicio de libertad política otorga a </w:t>
      </w:r>
      <w:proofErr w:type="spellStart"/>
      <w:r>
        <w:rPr>
          <w:rFonts w:ascii="Arial Narrow" w:hAnsi="Arial Narrow"/>
          <w:sz w:val="24"/>
          <w:szCs w:val="24"/>
        </w:rPr>
        <w:t>laos</w:t>
      </w:r>
      <w:proofErr w:type="spellEnd"/>
      <w:r>
        <w:rPr>
          <w:rFonts w:ascii="Arial Narrow" w:hAnsi="Arial Narrow"/>
          <w:sz w:val="24"/>
          <w:szCs w:val="24"/>
        </w:rPr>
        <w:t xml:space="preserve"> ciudadanos la capacidad de elegir y ser elegidos como gobernantes y ser reconocidos como tal, como diría </w:t>
      </w:r>
      <w:proofErr w:type="spellStart"/>
      <w:r>
        <w:rPr>
          <w:rFonts w:ascii="Arial Narrow" w:hAnsi="Arial Narrow"/>
          <w:sz w:val="24"/>
          <w:szCs w:val="24"/>
        </w:rPr>
        <w:t>Lacordaire</w:t>
      </w:r>
      <w:proofErr w:type="spellEnd"/>
      <w:r>
        <w:rPr>
          <w:rFonts w:ascii="Arial Narrow" w:hAnsi="Arial Narrow"/>
          <w:sz w:val="24"/>
          <w:szCs w:val="24"/>
        </w:rPr>
        <w:t xml:space="preserve">: “hacer las ley y obedecerla voluntariamente constituye la más alta expresión de libertad” </w:t>
      </w:r>
      <w:r w:rsidR="00790736">
        <w:rPr>
          <w:rFonts w:ascii="Arial Narrow" w:hAnsi="Arial Narrow"/>
          <w:sz w:val="24"/>
          <w:szCs w:val="24"/>
        </w:rPr>
        <w:t xml:space="preserve"> </w:t>
      </w:r>
    </w:p>
    <w:p w:rsidR="00F65498" w:rsidRDefault="00F65498" w:rsidP="00162B97">
      <w:pPr>
        <w:jc w:val="both"/>
        <w:rPr>
          <w:rFonts w:ascii="Arial Narrow" w:hAnsi="Arial Narrow"/>
          <w:b/>
          <w:sz w:val="24"/>
          <w:szCs w:val="24"/>
        </w:rPr>
      </w:pPr>
      <w:r>
        <w:rPr>
          <w:rFonts w:ascii="Arial Narrow" w:hAnsi="Arial Narrow"/>
          <w:b/>
          <w:sz w:val="24"/>
          <w:szCs w:val="24"/>
        </w:rPr>
        <w:t>La democracia.</w:t>
      </w:r>
    </w:p>
    <w:p w:rsidR="00F65498" w:rsidRDefault="00F65498" w:rsidP="00162B97">
      <w:pPr>
        <w:jc w:val="both"/>
        <w:rPr>
          <w:rFonts w:ascii="Arial Narrow" w:hAnsi="Arial Narrow"/>
          <w:sz w:val="24"/>
          <w:szCs w:val="24"/>
        </w:rPr>
      </w:pPr>
      <w:r>
        <w:rPr>
          <w:rFonts w:ascii="Arial Narrow" w:hAnsi="Arial Narrow"/>
          <w:sz w:val="24"/>
          <w:szCs w:val="24"/>
        </w:rPr>
        <w:t xml:space="preserve">Se entiende la democracia como un sistema de gobierno en el cual el pueblo ejerce la soberanía que </w:t>
      </w:r>
      <w:r w:rsidR="00055324">
        <w:rPr>
          <w:rFonts w:ascii="Arial Narrow" w:hAnsi="Arial Narrow"/>
          <w:sz w:val="24"/>
          <w:szCs w:val="24"/>
        </w:rPr>
        <w:t>está</w:t>
      </w:r>
      <w:r>
        <w:rPr>
          <w:rFonts w:ascii="Arial Narrow" w:hAnsi="Arial Narrow"/>
          <w:sz w:val="24"/>
          <w:szCs w:val="24"/>
        </w:rPr>
        <w:t xml:space="preserve"> representada en quienes han sido</w:t>
      </w:r>
      <w:r w:rsidR="00055324">
        <w:rPr>
          <w:rFonts w:ascii="Arial Narrow" w:hAnsi="Arial Narrow"/>
          <w:sz w:val="24"/>
          <w:szCs w:val="24"/>
        </w:rPr>
        <w:t xml:space="preserve"> elegidos libremente como sus representantes. </w:t>
      </w:r>
    </w:p>
    <w:p w:rsidR="00055324" w:rsidRDefault="00055324" w:rsidP="00162B97">
      <w:pPr>
        <w:jc w:val="both"/>
        <w:rPr>
          <w:rFonts w:ascii="Arial Narrow" w:hAnsi="Arial Narrow"/>
          <w:sz w:val="24"/>
          <w:szCs w:val="24"/>
        </w:rPr>
      </w:pPr>
      <w:r w:rsidRPr="00A01B7E">
        <w:rPr>
          <w:rFonts w:ascii="Arial Narrow" w:hAnsi="Arial Narrow"/>
          <w:b/>
          <w:sz w:val="24"/>
          <w:szCs w:val="24"/>
        </w:rPr>
        <w:t>La democracia</w:t>
      </w:r>
      <w:r>
        <w:rPr>
          <w:rFonts w:ascii="Arial Narrow" w:hAnsi="Arial Narrow"/>
          <w:sz w:val="24"/>
          <w:szCs w:val="24"/>
        </w:rPr>
        <w:t xml:space="preserve"> a diferencia de la </w:t>
      </w:r>
      <w:proofErr w:type="spellStart"/>
      <w:r>
        <w:rPr>
          <w:rFonts w:ascii="Arial Narrow" w:hAnsi="Arial Narrow"/>
          <w:sz w:val="24"/>
          <w:szCs w:val="24"/>
        </w:rPr>
        <w:t>monocracia</w:t>
      </w:r>
      <w:proofErr w:type="spellEnd"/>
      <w:r>
        <w:rPr>
          <w:rFonts w:ascii="Arial Narrow" w:hAnsi="Arial Narrow"/>
          <w:sz w:val="24"/>
          <w:szCs w:val="24"/>
        </w:rPr>
        <w:t xml:space="preserve">, existen diferentes formas de gobierno como la monarquía constitucional, la república, el presidencialismo. La característica fundamental de este tipo de gobierno es la representatividad otorgada por el sufragio universal, por el voto. Esta forma de gobernar conlleva a la división de poderes – Ejecutivo, Legislativo y judicial, partidos políticos, sindicatos y organizaciones sociales, todas ellas caracterizadas por la representatividad de los miembros de una nación o un país. </w:t>
      </w:r>
    </w:p>
    <w:p w:rsidR="00A01B7E" w:rsidRDefault="00A01B7E" w:rsidP="00162B97">
      <w:pPr>
        <w:jc w:val="both"/>
        <w:rPr>
          <w:rFonts w:ascii="Arial Narrow" w:hAnsi="Arial Narrow"/>
          <w:sz w:val="24"/>
          <w:szCs w:val="24"/>
        </w:rPr>
      </w:pPr>
      <w:r w:rsidRPr="00A01B7E">
        <w:rPr>
          <w:rFonts w:ascii="Arial Narrow" w:hAnsi="Arial Narrow"/>
          <w:b/>
          <w:sz w:val="24"/>
          <w:szCs w:val="24"/>
        </w:rPr>
        <w:lastRenderedPageBreak/>
        <w:t xml:space="preserve">La </w:t>
      </w:r>
      <w:proofErr w:type="spellStart"/>
      <w:r w:rsidRPr="00A01B7E">
        <w:rPr>
          <w:rFonts w:ascii="Arial Narrow" w:hAnsi="Arial Narrow"/>
          <w:b/>
          <w:sz w:val="24"/>
          <w:szCs w:val="24"/>
        </w:rPr>
        <w:t>monocracia</w:t>
      </w:r>
      <w:proofErr w:type="spellEnd"/>
      <w:r w:rsidRPr="00A01B7E">
        <w:rPr>
          <w:rFonts w:ascii="Arial Narrow" w:hAnsi="Arial Narrow"/>
          <w:b/>
          <w:sz w:val="24"/>
          <w:szCs w:val="24"/>
        </w:rPr>
        <w:t>.</w:t>
      </w:r>
      <w:r>
        <w:rPr>
          <w:rFonts w:ascii="Arial Narrow" w:hAnsi="Arial Narrow"/>
          <w:sz w:val="24"/>
          <w:szCs w:val="24"/>
        </w:rPr>
        <w:t xml:space="preserve"> A este régimen pertenecen  las monarquías autoritarias  como la cristiana, en la cual la autoridad  del papa es otorgada por Dios-Estado Vaticano-</w:t>
      </w:r>
      <w:proofErr w:type="gramStart"/>
      <w:r>
        <w:rPr>
          <w:rFonts w:ascii="Arial Narrow" w:hAnsi="Arial Narrow"/>
          <w:sz w:val="24"/>
          <w:szCs w:val="24"/>
        </w:rPr>
        <w:t>,o</w:t>
      </w:r>
      <w:proofErr w:type="gramEnd"/>
      <w:r>
        <w:rPr>
          <w:rFonts w:ascii="Arial Narrow" w:hAnsi="Arial Narrow"/>
          <w:sz w:val="24"/>
          <w:szCs w:val="24"/>
        </w:rPr>
        <w:t xml:space="preserve"> gobiernos como el Iraní donde los líderes religiosos ostentan el poder absoluto; Por ejemplo, la revolución islámica liderada por el Ayatolá </w:t>
      </w:r>
      <w:proofErr w:type="spellStart"/>
      <w:r>
        <w:rPr>
          <w:rFonts w:ascii="Arial Narrow" w:hAnsi="Arial Narrow"/>
          <w:sz w:val="24"/>
          <w:szCs w:val="24"/>
        </w:rPr>
        <w:t>Jomeini</w:t>
      </w:r>
      <w:proofErr w:type="spellEnd"/>
      <w:r>
        <w:rPr>
          <w:rFonts w:ascii="Arial Narrow" w:hAnsi="Arial Narrow"/>
          <w:sz w:val="24"/>
          <w:szCs w:val="24"/>
        </w:rPr>
        <w:t>. Estos regímenes  se caracterizan  porque no hay participación  o representatividad de los miembros de una nación.</w:t>
      </w:r>
    </w:p>
    <w:p w:rsidR="00A01B7E" w:rsidRDefault="00A01B7E" w:rsidP="00162B97">
      <w:pPr>
        <w:jc w:val="both"/>
        <w:rPr>
          <w:rFonts w:ascii="Arial Narrow" w:hAnsi="Arial Narrow"/>
          <w:b/>
          <w:sz w:val="24"/>
          <w:szCs w:val="24"/>
        </w:rPr>
      </w:pPr>
      <w:r w:rsidRPr="00A01B7E">
        <w:rPr>
          <w:rFonts w:ascii="Arial Narrow" w:hAnsi="Arial Narrow"/>
          <w:b/>
          <w:sz w:val="24"/>
          <w:szCs w:val="24"/>
        </w:rPr>
        <w:t>El Estado</w:t>
      </w:r>
      <w:r>
        <w:rPr>
          <w:rFonts w:ascii="Arial Narrow" w:hAnsi="Arial Narrow"/>
          <w:b/>
          <w:sz w:val="24"/>
          <w:szCs w:val="24"/>
        </w:rPr>
        <w:t>.</w:t>
      </w:r>
    </w:p>
    <w:p w:rsidR="00A01B7E" w:rsidRDefault="00A01B7E" w:rsidP="00162B97">
      <w:pPr>
        <w:jc w:val="both"/>
        <w:rPr>
          <w:rFonts w:ascii="Arial Narrow" w:hAnsi="Arial Narrow"/>
          <w:sz w:val="24"/>
          <w:szCs w:val="24"/>
        </w:rPr>
      </w:pPr>
      <w:r>
        <w:rPr>
          <w:rFonts w:ascii="Arial Narrow" w:hAnsi="Arial Narrow"/>
          <w:sz w:val="24"/>
          <w:szCs w:val="24"/>
        </w:rPr>
        <w:t>Institución encargada de velar por el cumplimiento de los deberes y de los derechos de los ciudadanos.</w:t>
      </w:r>
    </w:p>
    <w:p w:rsidR="001576FD" w:rsidRDefault="00A01B7E" w:rsidP="00162B97">
      <w:pPr>
        <w:jc w:val="both"/>
        <w:rPr>
          <w:rFonts w:ascii="Arial Narrow" w:hAnsi="Arial Narrow"/>
          <w:sz w:val="24"/>
          <w:szCs w:val="24"/>
        </w:rPr>
      </w:pPr>
      <w:r>
        <w:rPr>
          <w:rFonts w:ascii="Arial Narrow" w:hAnsi="Arial Narrow"/>
          <w:sz w:val="24"/>
          <w:szCs w:val="24"/>
        </w:rPr>
        <w:t xml:space="preserve">Los filósofos del siglo XIX consideraron </w:t>
      </w:r>
      <w:r w:rsidR="00E8714E">
        <w:rPr>
          <w:rFonts w:ascii="Arial Narrow" w:hAnsi="Arial Narrow"/>
          <w:sz w:val="24"/>
          <w:szCs w:val="24"/>
        </w:rPr>
        <w:t xml:space="preserve"> al Estado como una  “Asociación dentro de una sociedad </w:t>
      </w:r>
      <w:proofErr w:type="spellStart"/>
      <w:r w:rsidR="00E8714E">
        <w:rPr>
          <w:rFonts w:ascii="Arial Narrow" w:hAnsi="Arial Narrow"/>
          <w:sz w:val="24"/>
          <w:szCs w:val="24"/>
        </w:rPr>
        <w:t>teriritorial</w:t>
      </w:r>
      <w:proofErr w:type="spellEnd"/>
      <w:r w:rsidR="00E8714E">
        <w:rPr>
          <w:rFonts w:ascii="Arial Narrow" w:hAnsi="Arial Narrow"/>
          <w:sz w:val="24"/>
          <w:szCs w:val="24"/>
        </w:rPr>
        <w:t xml:space="preserve"> vinculada a un territorio o un país” Para el sociólogo </w:t>
      </w:r>
      <w:proofErr w:type="spellStart"/>
      <w:r w:rsidR="00E8714E">
        <w:rPr>
          <w:rFonts w:ascii="Arial Narrow" w:hAnsi="Arial Narrow"/>
          <w:sz w:val="24"/>
          <w:szCs w:val="24"/>
        </w:rPr>
        <w:t>Aleman</w:t>
      </w:r>
      <w:proofErr w:type="spellEnd"/>
      <w:r w:rsidR="00E8714E">
        <w:rPr>
          <w:rFonts w:ascii="Arial Narrow" w:hAnsi="Arial Narrow"/>
          <w:sz w:val="24"/>
          <w:szCs w:val="24"/>
        </w:rPr>
        <w:t xml:space="preserve"> Max Weber es comunidad humana que reclama con éxito  el uso de la fuerza física  dentro de un territorio</w:t>
      </w:r>
      <w:r w:rsidR="001576FD">
        <w:rPr>
          <w:rFonts w:ascii="Arial Narrow" w:hAnsi="Arial Narrow"/>
          <w:sz w:val="24"/>
          <w:szCs w:val="24"/>
        </w:rPr>
        <w:t xml:space="preserve"> determinado</w:t>
      </w:r>
      <w:r w:rsidR="00E8714E">
        <w:rPr>
          <w:rFonts w:ascii="Arial Narrow" w:hAnsi="Arial Narrow"/>
          <w:sz w:val="24"/>
          <w:szCs w:val="24"/>
        </w:rPr>
        <w:t>.</w:t>
      </w:r>
      <w:r w:rsidR="001576FD">
        <w:rPr>
          <w:rFonts w:ascii="Arial Narrow" w:hAnsi="Arial Narrow"/>
          <w:sz w:val="24"/>
          <w:szCs w:val="24"/>
        </w:rPr>
        <w:t xml:space="preserve"> Para Marx y Engels “El Estado comienza a existir cuando el desarrollo económico provoca la existencia de instituciones de clases sociales enfrentadas”, indicando que el poder del Estado favorecía la explotación de una mayoría trabajadora por parte de una minoría capitalista.</w:t>
      </w:r>
    </w:p>
    <w:p w:rsidR="001576FD" w:rsidRDefault="001576FD" w:rsidP="00162B97">
      <w:pPr>
        <w:jc w:val="both"/>
        <w:rPr>
          <w:rFonts w:ascii="Arial Narrow" w:hAnsi="Arial Narrow"/>
          <w:b/>
          <w:sz w:val="24"/>
          <w:szCs w:val="24"/>
        </w:rPr>
      </w:pPr>
      <w:r>
        <w:rPr>
          <w:rFonts w:ascii="Arial Narrow" w:hAnsi="Arial Narrow"/>
          <w:b/>
          <w:sz w:val="24"/>
          <w:szCs w:val="24"/>
        </w:rPr>
        <w:t>Tipos de estado</w:t>
      </w:r>
    </w:p>
    <w:p w:rsidR="00DC3978" w:rsidRDefault="001576FD" w:rsidP="00162B97">
      <w:pPr>
        <w:jc w:val="both"/>
        <w:rPr>
          <w:rFonts w:ascii="Arial Narrow" w:hAnsi="Arial Narrow"/>
          <w:sz w:val="24"/>
          <w:szCs w:val="24"/>
        </w:rPr>
      </w:pPr>
      <w:r>
        <w:rPr>
          <w:rFonts w:ascii="Arial Narrow" w:hAnsi="Arial Narrow"/>
          <w:b/>
          <w:sz w:val="24"/>
          <w:szCs w:val="24"/>
        </w:rPr>
        <w:t xml:space="preserve">Estado unitario: </w:t>
      </w:r>
      <w:r>
        <w:rPr>
          <w:rFonts w:ascii="Arial Narrow" w:hAnsi="Arial Narrow"/>
          <w:sz w:val="24"/>
          <w:szCs w:val="24"/>
        </w:rPr>
        <w:t>Aquel donde la aut</w:t>
      </w:r>
      <w:r w:rsidR="00DC3978">
        <w:rPr>
          <w:rFonts w:ascii="Arial Narrow" w:hAnsi="Arial Narrow"/>
          <w:sz w:val="24"/>
          <w:szCs w:val="24"/>
        </w:rPr>
        <w:t>oridad se encuentra en un solo centro de decisiones y rige para todo el país Este puede ser centralizado cuando  no existe otras instituciones que poseen una estructura parecida, como en Colombia, y descentralizado, cuando se reconoce la competencia a determinadas organizaciones territoriales por ejemplo el país vasco en España.</w:t>
      </w:r>
    </w:p>
    <w:p w:rsidR="00DC3978" w:rsidRDefault="00DC3978" w:rsidP="00162B97">
      <w:pPr>
        <w:jc w:val="both"/>
        <w:rPr>
          <w:rFonts w:ascii="Arial Narrow" w:hAnsi="Arial Narrow"/>
          <w:sz w:val="24"/>
          <w:szCs w:val="24"/>
        </w:rPr>
      </w:pPr>
      <w:r w:rsidRPr="004B15E3">
        <w:rPr>
          <w:rFonts w:ascii="Arial Narrow" w:hAnsi="Arial Narrow"/>
          <w:b/>
          <w:sz w:val="24"/>
          <w:szCs w:val="24"/>
        </w:rPr>
        <w:t>Federal:</w:t>
      </w:r>
      <w:r>
        <w:rPr>
          <w:rFonts w:ascii="Arial Narrow" w:hAnsi="Arial Narrow"/>
          <w:sz w:val="24"/>
          <w:szCs w:val="24"/>
        </w:rPr>
        <w:t xml:space="preserve"> Se presenta cuando se hace un pacto entre estados de un mismo país, cada uno de los cuales goza de autonomía. Se rige por una constitución federal como sucedes en estados unidos.</w:t>
      </w:r>
      <w:r w:rsidR="00E8714E">
        <w:rPr>
          <w:rFonts w:ascii="Arial Narrow" w:hAnsi="Arial Narrow"/>
          <w:sz w:val="24"/>
          <w:szCs w:val="24"/>
        </w:rPr>
        <w:t xml:space="preserve"> </w:t>
      </w:r>
    </w:p>
    <w:p w:rsidR="00DC3978" w:rsidRDefault="00DC3978" w:rsidP="00162B97">
      <w:pPr>
        <w:jc w:val="both"/>
        <w:rPr>
          <w:rFonts w:ascii="Arial Narrow" w:hAnsi="Arial Narrow"/>
          <w:sz w:val="24"/>
          <w:szCs w:val="24"/>
        </w:rPr>
      </w:pPr>
      <w:r w:rsidRPr="004B15E3">
        <w:rPr>
          <w:rFonts w:ascii="Arial Narrow" w:hAnsi="Arial Narrow"/>
          <w:b/>
          <w:sz w:val="24"/>
          <w:szCs w:val="24"/>
        </w:rPr>
        <w:t>La sociedad civil</w:t>
      </w:r>
      <w:r>
        <w:rPr>
          <w:rFonts w:ascii="Arial Narrow" w:hAnsi="Arial Narrow"/>
          <w:sz w:val="24"/>
          <w:szCs w:val="24"/>
        </w:rPr>
        <w:t xml:space="preserve"> puede concebirse como el conjunto de individuos que constituye la base y el fundamento de la vida social, cultural y económica de un país.</w:t>
      </w:r>
    </w:p>
    <w:p w:rsidR="00A01B7E" w:rsidRDefault="00E8714E" w:rsidP="00162B97">
      <w:pPr>
        <w:jc w:val="both"/>
        <w:rPr>
          <w:rFonts w:ascii="Arial Narrow" w:hAnsi="Arial Narrow"/>
          <w:sz w:val="24"/>
          <w:szCs w:val="24"/>
        </w:rPr>
      </w:pPr>
      <w:r>
        <w:rPr>
          <w:rFonts w:ascii="Arial Narrow" w:hAnsi="Arial Narrow"/>
          <w:sz w:val="24"/>
          <w:szCs w:val="24"/>
        </w:rPr>
        <w:t xml:space="preserve"> </w:t>
      </w:r>
      <w:r w:rsidR="004B15E3">
        <w:rPr>
          <w:rFonts w:ascii="Arial Narrow" w:hAnsi="Arial Narrow"/>
          <w:sz w:val="24"/>
          <w:szCs w:val="24"/>
        </w:rPr>
        <w:t>Diferencias entre estado y nación</w:t>
      </w:r>
    </w:p>
    <w:tbl>
      <w:tblPr>
        <w:tblStyle w:val="Cuadrculamedia2-nfasis1"/>
        <w:tblW w:w="0" w:type="auto"/>
        <w:tblLook w:val="04A0" w:firstRow="1" w:lastRow="0" w:firstColumn="1" w:lastColumn="0" w:noHBand="0" w:noVBand="1"/>
      </w:tblPr>
      <w:tblGrid>
        <w:gridCol w:w="5339"/>
        <w:gridCol w:w="5339"/>
      </w:tblGrid>
      <w:tr w:rsidR="004B15E3" w:rsidTr="005407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39" w:type="dxa"/>
          </w:tcPr>
          <w:p w:rsidR="004B15E3" w:rsidRDefault="004B15E3" w:rsidP="004B15E3">
            <w:pPr>
              <w:jc w:val="center"/>
              <w:rPr>
                <w:rFonts w:ascii="Arial Narrow" w:hAnsi="Arial Narrow"/>
                <w:sz w:val="24"/>
                <w:szCs w:val="24"/>
              </w:rPr>
            </w:pPr>
            <w:r>
              <w:rPr>
                <w:rFonts w:ascii="Arial Narrow" w:hAnsi="Arial Narrow"/>
                <w:sz w:val="24"/>
                <w:szCs w:val="24"/>
              </w:rPr>
              <w:t>NACION</w:t>
            </w:r>
          </w:p>
        </w:tc>
        <w:tc>
          <w:tcPr>
            <w:tcW w:w="5339" w:type="dxa"/>
          </w:tcPr>
          <w:p w:rsidR="004B15E3" w:rsidRDefault="004B15E3" w:rsidP="004B15E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ESTADO</w:t>
            </w:r>
          </w:p>
        </w:tc>
      </w:tr>
      <w:tr w:rsidR="004B15E3" w:rsidTr="00540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9" w:type="dxa"/>
          </w:tcPr>
          <w:p w:rsidR="004B15E3" w:rsidRPr="0054078F" w:rsidRDefault="0054078F" w:rsidP="00162B97">
            <w:pPr>
              <w:jc w:val="both"/>
              <w:rPr>
                <w:rFonts w:ascii="Arial Narrow" w:hAnsi="Arial Narrow"/>
                <w:b w:val="0"/>
                <w:sz w:val="24"/>
                <w:szCs w:val="24"/>
              </w:rPr>
            </w:pPr>
            <w:r>
              <w:rPr>
                <w:rFonts w:ascii="Arial Narrow" w:hAnsi="Arial Narrow"/>
                <w:b w:val="0"/>
                <w:sz w:val="24"/>
                <w:szCs w:val="24"/>
              </w:rPr>
              <w:t>Es una comunidad unida por lazos afectivos de historia y tradición, tales como la lengua, la cultura, origen étnico, esto los constituye como un verdadero pueblo. La nación supone un pasado, una tradición, un conjunto de expresiones y deseos por constituirse y compartir, una manera de vivir que le es común y en el cual todos sus miembros están de acuerdo por el único deseo de vivir juntos.</w:t>
            </w:r>
          </w:p>
        </w:tc>
        <w:tc>
          <w:tcPr>
            <w:tcW w:w="5339" w:type="dxa"/>
          </w:tcPr>
          <w:p w:rsidR="004B15E3" w:rsidRDefault="0054078F" w:rsidP="00162B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Es una institución que impone la autoridad sobre la población, surge como consecuencia de una ideología es la suprema forma de organización jurídica, política y social.</w:t>
            </w:r>
          </w:p>
          <w:p w:rsidR="0054078F" w:rsidRDefault="0054078F" w:rsidP="00162B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Elementos del estado: Disponer de un territorio propio: fronteras. Tener un pueblo o población: Ciudadanos. Tener soberanía: organización política y jurídica.</w:t>
            </w:r>
          </w:p>
        </w:tc>
      </w:tr>
    </w:tbl>
    <w:p w:rsidR="004B15E3" w:rsidRPr="00A01B7E" w:rsidRDefault="004B15E3" w:rsidP="00162B97">
      <w:pPr>
        <w:jc w:val="both"/>
        <w:rPr>
          <w:rFonts w:ascii="Arial Narrow" w:hAnsi="Arial Narrow"/>
          <w:sz w:val="24"/>
          <w:szCs w:val="24"/>
        </w:rPr>
      </w:pPr>
    </w:p>
    <w:p w:rsidR="00E007CE" w:rsidRDefault="00CD3165" w:rsidP="00B27610">
      <w:pPr>
        <w:jc w:val="both"/>
        <w:rPr>
          <w:rFonts w:ascii="Arial Narrow" w:hAnsi="Arial Narrow"/>
          <w:sz w:val="24"/>
          <w:szCs w:val="24"/>
        </w:rPr>
      </w:pPr>
      <w:r w:rsidRPr="00CE7839">
        <w:rPr>
          <w:rFonts w:ascii="Arial Narrow" w:hAnsi="Arial Narrow"/>
          <w:b/>
          <w:sz w:val="24"/>
          <w:szCs w:val="24"/>
        </w:rPr>
        <w:t>¿Cómo sé qué aprendí</w:t>
      </w:r>
      <w:r w:rsidRPr="009844F8">
        <w:rPr>
          <w:rFonts w:ascii="Arial Narrow" w:hAnsi="Arial Narrow"/>
          <w:sz w:val="24"/>
          <w:szCs w:val="24"/>
        </w:rPr>
        <w:t>?</w:t>
      </w:r>
      <w:r w:rsidR="00E007CE">
        <w:rPr>
          <w:rFonts w:ascii="Arial Narrow" w:hAnsi="Arial Narrow"/>
          <w:sz w:val="24"/>
          <w:szCs w:val="24"/>
        </w:rPr>
        <w:t xml:space="preserve"> Preguntas de selección múltiple con única respuesta.</w:t>
      </w:r>
    </w:p>
    <w:p w:rsidR="00E007CE" w:rsidRPr="009D02A5" w:rsidRDefault="00E007CE" w:rsidP="00B27610">
      <w:pPr>
        <w:jc w:val="both"/>
        <w:rPr>
          <w:rFonts w:ascii="Arial Narrow" w:hAnsi="Arial Narrow"/>
          <w:b/>
          <w:sz w:val="24"/>
          <w:szCs w:val="24"/>
        </w:rPr>
      </w:pPr>
      <w:r w:rsidRPr="009D02A5">
        <w:rPr>
          <w:rFonts w:ascii="Arial Narrow" w:hAnsi="Arial Narrow"/>
          <w:b/>
          <w:sz w:val="24"/>
          <w:szCs w:val="24"/>
        </w:rPr>
        <w:t>1. La participación política desde el punto  de vista de la constitución es:</w:t>
      </w:r>
    </w:p>
    <w:p w:rsidR="00E007CE" w:rsidRDefault="00E007CE" w:rsidP="00B27610">
      <w:pPr>
        <w:jc w:val="both"/>
        <w:rPr>
          <w:rFonts w:ascii="Arial Narrow" w:hAnsi="Arial Narrow"/>
          <w:sz w:val="24"/>
          <w:szCs w:val="24"/>
        </w:rPr>
      </w:pPr>
      <w:r>
        <w:rPr>
          <w:rFonts w:ascii="Arial Narrow" w:hAnsi="Arial Narrow"/>
          <w:sz w:val="24"/>
          <w:szCs w:val="24"/>
        </w:rPr>
        <w:t>a. Conjunto de actividades, relaciones y acciones de los ciudadanos</w:t>
      </w:r>
      <w:r w:rsidR="009D02A5">
        <w:rPr>
          <w:rFonts w:ascii="Arial Narrow" w:hAnsi="Arial Narrow"/>
          <w:sz w:val="24"/>
          <w:szCs w:val="24"/>
        </w:rPr>
        <w:t xml:space="preserve"> en el mercado</w:t>
      </w:r>
    </w:p>
    <w:p w:rsidR="009D02A5" w:rsidRDefault="00E007CE" w:rsidP="00B27610">
      <w:pPr>
        <w:jc w:val="both"/>
        <w:rPr>
          <w:rFonts w:ascii="Arial Narrow" w:hAnsi="Arial Narrow"/>
          <w:sz w:val="24"/>
          <w:szCs w:val="24"/>
        </w:rPr>
      </w:pPr>
      <w:r>
        <w:rPr>
          <w:rFonts w:ascii="Arial Narrow" w:hAnsi="Arial Narrow"/>
          <w:sz w:val="24"/>
          <w:szCs w:val="24"/>
        </w:rPr>
        <w:lastRenderedPageBreak/>
        <w:t xml:space="preserve">b. </w:t>
      </w:r>
      <w:r w:rsidR="009D02A5">
        <w:rPr>
          <w:rFonts w:ascii="Arial Narrow" w:hAnsi="Arial Narrow"/>
          <w:sz w:val="24"/>
          <w:szCs w:val="24"/>
        </w:rPr>
        <w:t>Conjunto de actividades en sindicato</w:t>
      </w:r>
    </w:p>
    <w:p w:rsidR="009D02A5" w:rsidRDefault="009D02A5" w:rsidP="00B27610">
      <w:pPr>
        <w:jc w:val="both"/>
        <w:rPr>
          <w:rFonts w:ascii="Arial Narrow" w:hAnsi="Arial Narrow"/>
          <w:sz w:val="24"/>
          <w:szCs w:val="24"/>
        </w:rPr>
      </w:pPr>
      <w:r>
        <w:rPr>
          <w:rFonts w:ascii="Arial Narrow" w:hAnsi="Arial Narrow"/>
          <w:sz w:val="24"/>
          <w:szCs w:val="24"/>
        </w:rPr>
        <w:t>c. El derecho de todos los ciudadanos</w:t>
      </w:r>
    </w:p>
    <w:p w:rsidR="00E007CE" w:rsidRDefault="009D02A5" w:rsidP="00B27610">
      <w:pPr>
        <w:jc w:val="both"/>
        <w:rPr>
          <w:rFonts w:ascii="Arial Narrow" w:hAnsi="Arial Narrow"/>
          <w:sz w:val="24"/>
          <w:szCs w:val="24"/>
        </w:rPr>
      </w:pPr>
      <w:r>
        <w:rPr>
          <w:rFonts w:ascii="Arial Narrow" w:hAnsi="Arial Narrow"/>
          <w:sz w:val="24"/>
          <w:szCs w:val="24"/>
        </w:rPr>
        <w:t>d. Todas las anteriores</w:t>
      </w:r>
      <w:r w:rsidR="00E007CE">
        <w:rPr>
          <w:rFonts w:ascii="Arial Narrow" w:hAnsi="Arial Narrow"/>
          <w:sz w:val="24"/>
          <w:szCs w:val="24"/>
        </w:rPr>
        <w:t xml:space="preserve"> </w:t>
      </w:r>
    </w:p>
    <w:p w:rsidR="009D02A5" w:rsidRPr="007F09CD" w:rsidRDefault="009D02A5" w:rsidP="00B27610">
      <w:pPr>
        <w:jc w:val="both"/>
        <w:rPr>
          <w:rFonts w:ascii="Arial Narrow" w:hAnsi="Arial Narrow"/>
          <w:b/>
          <w:sz w:val="24"/>
          <w:szCs w:val="24"/>
        </w:rPr>
      </w:pPr>
      <w:r w:rsidRPr="007F09CD">
        <w:rPr>
          <w:rFonts w:ascii="Arial Narrow" w:hAnsi="Arial Narrow"/>
          <w:b/>
          <w:sz w:val="24"/>
          <w:szCs w:val="24"/>
        </w:rPr>
        <w:t>2.  ¿Qué tipo de participación ciudadana  se considera elegir y ser elegido? Marque la alternativa correcta.</w:t>
      </w:r>
    </w:p>
    <w:p w:rsidR="009D02A5" w:rsidRDefault="009D02A5" w:rsidP="00B27610">
      <w:pPr>
        <w:jc w:val="both"/>
        <w:rPr>
          <w:rFonts w:ascii="Arial Narrow" w:hAnsi="Arial Narrow"/>
          <w:sz w:val="24"/>
          <w:szCs w:val="24"/>
        </w:rPr>
      </w:pPr>
      <w:r>
        <w:rPr>
          <w:rFonts w:ascii="Arial Narrow" w:hAnsi="Arial Narrow"/>
          <w:sz w:val="24"/>
          <w:szCs w:val="24"/>
        </w:rPr>
        <w:t>a. Participación activa</w:t>
      </w:r>
    </w:p>
    <w:p w:rsidR="009D02A5" w:rsidRDefault="009D02A5" w:rsidP="00B27610">
      <w:pPr>
        <w:jc w:val="both"/>
        <w:rPr>
          <w:rFonts w:ascii="Arial Narrow" w:hAnsi="Arial Narrow"/>
          <w:sz w:val="24"/>
          <w:szCs w:val="24"/>
        </w:rPr>
      </w:pPr>
      <w:r>
        <w:rPr>
          <w:rFonts w:ascii="Arial Narrow" w:hAnsi="Arial Narrow"/>
          <w:sz w:val="24"/>
          <w:szCs w:val="24"/>
        </w:rPr>
        <w:t>b. Participación pasiva</w:t>
      </w:r>
    </w:p>
    <w:p w:rsidR="009D02A5" w:rsidRDefault="009D02A5" w:rsidP="00B27610">
      <w:pPr>
        <w:jc w:val="both"/>
        <w:rPr>
          <w:rFonts w:ascii="Arial Narrow" w:hAnsi="Arial Narrow"/>
          <w:sz w:val="24"/>
          <w:szCs w:val="24"/>
        </w:rPr>
      </w:pPr>
      <w:r>
        <w:rPr>
          <w:rFonts w:ascii="Arial Narrow" w:hAnsi="Arial Narrow"/>
          <w:sz w:val="24"/>
          <w:szCs w:val="24"/>
        </w:rPr>
        <w:t>c. Ninguna</w:t>
      </w:r>
    </w:p>
    <w:p w:rsidR="009D02A5" w:rsidRPr="009844F8" w:rsidRDefault="009D02A5" w:rsidP="00B27610">
      <w:pPr>
        <w:jc w:val="both"/>
        <w:rPr>
          <w:rFonts w:ascii="Arial Narrow" w:hAnsi="Arial Narrow"/>
          <w:sz w:val="24"/>
          <w:szCs w:val="24"/>
        </w:rPr>
      </w:pPr>
      <w:r>
        <w:rPr>
          <w:rFonts w:ascii="Arial Narrow" w:hAnsi="Arial Narrow"/>
          <w:sz w:val="24"/>
          <w:szCs w:val="24"/>
        </w:rPr>
        <w:t>d. Participación democrática</w:t>
      </w:r>
    </w:p>
    <w:p w:rsidR="00B27610" w:rsidRDefault="00B27610" w:rsidP="00B27610">
      <w:pPr>
        <w:jc w:val="both"/>
        <w:rPr>
          <w:rFonts w:ascii="Arial Narrow" w:hAnsi="Arial Narrow"/>
          <w:sz w:val="24"/>
          <w:szCs w:val="24"/>
        </w:rPr>
      </w:pPr>
      <w:r w:rsidRPr="0054001F">
        <w:rPr>
          <w:rFonts w:ascii="Arial Narrow" w:hAnsi="Arial Narrow"/>
          <w:b/>
          <w:sz w:val="24"/>
          <w:szCs w:val="24"/>
        </w:rPr>
        <w:t>Practico lo que aprendo</w:t>
      </w:r>
      <w:r>
        <w:rPr>
          <w:rFonts w:ascii="Arial Narrow" w:hAnsi="Arial Narrow"/>
          <w:b/>
          <w:sz w:val="24"/>
          <w:szCs w:val="24"/>
        </w:rPr>
        <w:t>:</w:t>
      </w:r>
      <w:r w:rsidR="007F09CD">
        <w:rPr>
          <w:rFonts w:ascii="Arial Narrow" w:hAnsi="Arial Narrow"/>
          <w:b/>
          <w:sz w:val="24"/>
          <w:szCs w:val="24"/>
        </w:rPr>
        <w:t xml:space="preserve"> </w:t>
      </w:r>
      <w:r w:rsidR="007F09CD" w:rsidRPr="007F09CD">
        <w:rPr>
          <w:rFonts w:ascii="Arial Narrow" w:hAnsi="Arial Narrow"/>
          <w:sz w:val="24"/>
          <w:szCs w:val="24"/>
        </w:rPr>
        <w:t>Trabajo de campo Enume</w:t>
      </w:r>
      <w:r w:rsidR="007F09CD">
        <w:rPr>
          <w:rFonts w:ascii="Arial Narrow" w:hAnsi="Arial Narrow"/>
          <w:sz w:val="24"/>
          <w:szCs w:val="24"/>
        </w:rPr>
        <w:t>ra 5 Injusticias que conozcas y escribe al frente de cada una de ellas cómo resolverías estas injusticias, a quien le encargarías resolver estas injusticias y por qué.</w:t>
      </w:r>
    </w:p>
    <w:tbl>
      <w:tblPr>
        <w:tblStyle w:val="Cuadrculamedia1-nfasis2"/>
        <w:tblW w:w="0" w:type="auto"/>
        <w:tblLook w:val="04A0" w:firstRow="1" w:lastRow="0" w:firstColumn="1" w:lastColumn="0" w:noHBand="0" w:noVBand="1"/>
      </w:tblPr>
      <w:tblGrid>
        <w:gridCol w:w="3510"/>
        <w:gridCol w:w="3402"/>
        <w:gridCol w:w="3686"/>
      </w:tblGrid>
      <w:tr w:rsidR="00DD3A5C" w:rsidTr="00DD1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DD3A5C" w:rsidRDefault="00DD3A5C" w:rsidP="00DD3A5C">
            <w:pPr>
              <w:jc w:val="center"/>
              <w:rPr>
                <w:rFonts w:ascii="Arial Narrow" w:hAnsi="Arial Narrow"/>
                <w:b w:val="0"/>
                <w:sz w:val="24"/>
                <w:szCs w:val="24"/>
              </w:rPr>
            </w:pPr>
            <w:r>
              <w:rPr>
                <w:rFonts w:ascii="Arial Narrow" w:hAnsi="Arial Narrow"/>
                <w:sz w:val="24"/>
                <w:szCs w:val="24"/>
              </w:rPr>
              <w:t>Injusticias que conozcas</w:t>
            </w:r>
          </w:p>
        </w:tc>
        <w:tc>
          <w:tcPr>
            <w:tcW w:w="3402" w:type="dxa"/>
          </w:tcPr>
          <w:p w:rsidR="00DD3A5C" w:rsidRDefault="00DD3A5C" w:rsidP="00DD3A5C">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Pr>
                <w:rFonts w:ascii="Arial Narrow" w:hAnsi="Arial Narrow"/>
                <w:sz w:val="24"/>
                <w:szCs w:val="24"/>
              </w:rPr>
              <w:t>Que puede resolver esta injusticia</w:t>
            </w:r>
          </w:p>
        </w:tc>
        <w:tc>
          <w:tcPr>
            <w:tcW w:w="3686" w:type="dxa"/>
          </w:tcPr>
          <w:p w:rsidR="00DD3A5C" w:rsidRDefault="00DD3A5C" w:rsidP="00DD3A5C">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Pr>
                <w:rFonts w:ascii="Arial Narrow" w:hAnsi="Arial Narrow"/>
                <w:sz w:val="24"/>
                <w:szCs w:val="24"/>
              </w:rPr>
              <w:t>¿Por qué?</w:t>
            </w:r>
          </w:p>
        </w:tc>
      </w:tr>
      <w:tr w:rsidR="00DD3A5C" w:rsidTr="00DD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DD3A5C" w:rsidRDefault="00DD3A5C" w:rsidP="00B27610">
            <w:pPr>
              <w:jc w:val="both"/>
              <w:rPr>
                <w:rFonts w:ascii="Arial Narrow" w:hAnsi="Arial Narrow"/>
                <w:b w:val="0"/>
                <w:sz w:val="24"/>
                <w:szCs w:val="24"/>
              </w:rPr>
            </w:pPr>
          </w:p>
        </w:tc>
        <w:tc>
          <w:tcPr>
            <w:tcW w:w="3402" w:type="dxa"/>
          </w:tcPr>
          <w:p w:rsidR="00DD3A5C" w:rsidRDefault="00DD3A5C"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3686" w:type="dxa"/>
          </w:tcPr>
          <w:p w:rsidR="00DD3A5C" w:rsidRDefault="00DD3A5C"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DD3A5C" w:rsidTr="00DD1FDB">
        <w:tc>
          <w:tcPr>
            <w:cnfStyle w:val="001000000000" w:firstRow="0" w:lastRow="0" w:firstColumn="1" w:lastColumn="0" w:oddVBand="0" w:evenVBand="0" w:oddHBand="0" w:evenHBand="0" w:firstRowFirstColumn="0" w:firstRowLastColumn="0" w:lastRowFirstColumn="0" w:lastRowLastColumn="0"/>
            <w:tcW w:w="3510" w:type="dxa"/>
          </w:tcPr>
          <w:p w:rsidR="00DD3A5C" w:rsidRDefault="00DD3A5C" w:rsidP="00B27610">
            <w:pPr>
              <w:jc w:val="both"/>
              <w:rPr>
                <w:rFonts w:ascii="Arial Narrow" w:hAnsi="Arial Narrow"/>
                <w:b w:val="0"/>
                <w:sz w:val="24"/>
                <w:szCs w:val="24"/>
              </w:rPr>
            </w:pPr>
          </w:p>
        </w:tc>
        <w:tc>
          <w:tcPr>
            <w:tcW w:w="3402" w:type="dxa"/>
          </w:tcPr>
          <w:p w:rsidR="00DD3A5C" w:rsidRDefault="00DD3A5C" w:rsidP="00B27610">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3686" w:type="dxa"/>
          </w:tcPr>
          <w:p w:rsidR="00DD3A5C" w:rsidRDefault="00DD3A5C" w:rsidP="00B27610">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DD3A5C" w:rsidTr="00DD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DD3A5C" w:rsidRDefault="00DD3A5C" w:rsidP="00B27610">
            <w:pPr>
              <w:jc w:val="both"/>
              <w:rPr>
                <w:rFonts w:ascii="Arial Narrow" w:hAnsi="Arial Narrow"/>
                <w:b w:val="0"/>
                <w:sz w:val="24"/>
                <w:szCs w:val="24"/>
              </w:rPr>
            </w:pPr>
          </w:p>
        </w:tc>
        <w:tc>
          <w:tcPr>
            <w:tcW w:w="3402" w:type="dxa"/>
          </w:tcPr>
          <w:p w:rsidR="00DD3A5C" w:rsidRDefault="00DD3A5C"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3686" w:type="dxa"/>
          </w:tcPr>
          <w:p w:rsidR="00DD3A5C" w:rsidRDefault="00DD3A5C"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DD3A5C" w:rsidTr="00DD1FDB">
        <w:tc>
          <w:tcPr>
            <w:cnfStyle w:val="001000000000" w:firstRow="0" w:lastRow="0" w:firstColumn="1" w:lastColumn="0" w:oddVBand="0" w:evenVBand="0" w:oddHBand="0" w:evenHBand="0" w:firstRowFirstColumn="0" w:firstRowLastColumn="0" w:lastRowFirstColumn="0" w:lastRowLastColumn="0"/>
            <w:tcW w:w="3510" w:type="dxa"/>
          </w:tcPr>
          <w:p w:rsidR="00DD3A5C" w:rsidRDefault="00DD3A5C" w:rsidP="00B27610">
            <w:pPr>
              <w:jc w:val="both"/>
              <w:rPr>
                <w:rFonts w:ascii="Arial Narrow" w:hAnsi="Arial Narrow"/>
                <w:b w:val="0"/>
                <w:sz w:val="24"/>
                <w:szCs w:val="24"/>
              </w:rPr>
            </w:pPr>
          </w:p>
        </w:tc>
        <w:tc>
          <w:tcPr>
            <w:tcW w:w="3402" w:type="dxa"/>
          </w:tcPr>
          <w:p w:rsidR="00DD3A5C" w:rsidRDefault="00DD3A5C" w:rsidP="00B27610">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3686" w:type="dxa"/>
          </w:tcPr>
          <w:p w:rsidR="00DD3A5C" w:rsidRDefault="00DD3A5C" w:rsidP="00B27610">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DD3A5C" w:rsidTr="00DD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DD3A5C" w:rsidRDefault="00DD3A5C" w:rsidP="00B27610">
            <w:pPr>
              <w:jc w:val="both"/>
              <w:rPr>
                <w:rFonts w:ascii="Arial Narrow" w:hAnsi="Arial Narrow"/>
                <w:b w:val="0"/>
                <w:sz w:val="24"/>
                <w:szCs w:val="24"/>
              </w:rPr>
            </w:pPr>
          </w:p>
        </w:tc>
        <w:tc>
          <w:tcPr>
            <w:tcW w:w="3402" w:type="dxa"/>
          </w:tcPr>
          <w:p w:rsidR="00DD3A5C" w:rsidRDefault="00DD3A5C"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3686" w:type="dxa"/>
          </w:tcPr>
          <w:p w:rsidR="00DD3A5C" w:rsidRDefault="00DD3A5C"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bl>
    <w:p w:rsidR="00DD3A5C" w:rsidRDefault="00DD3A5C" w:rsidP="00DD3A5C">
      <w:pPr>
        <w:jc w:val="both"/>
        <w:rPr>
          <w:rFonts w:ascii="Arial Narrow" w:hAnsi="Arial Narrow"/>
          <w:b/>
          <w:sz w:val="24"/>
          <w:szCs w:val="24"/>
        </w:rPr>
      </w:pPr>
    </w:p>
    <w:p w:rsidR="00DD3A5C" w:rsidRPr="00596349" w:rsidRDefault="00B27610" w:rsidP="00DD3A5C">
      <w:pPr>
        <w:jc w:val="both"/>
        <w:rPr>
          <w:rFonts w:ascii="Arial Narrow" w:hAnsi="Arial Narrow"/>
          <w:sz w:val="24"/>
          <w:szCs w:val="24"/>
        </w:rPr>
      </w:pPr>
      <w:r w:rsidRPr="001D7459">
        <w:rPr>
          <w:rFonts w:ascii="Arial Narrow" w:hAnsi="Arial Narrow"/>
          <w:b/>
          <w:sz w:val="24"/>
          <w:szCs w:val="24"/>
        </w:rPr>
        <w:t xml:space="preserve">¿Qué aprendí? </w:t>
      </w:r>
      <w:r w:rsidR="00DD3A5C" w:rsidRPr="001D7459">
        <w:rPr>
          <w:rFonts w:ascii="Arial Narrow" w:hAnsi="Arial Narrow"/>
          <w:b/>
          <w:sz w:val="24"/>
          <w:szCs w:val="24"/>
        </w:rPr>
        <w:t xml:space="preserve"> </w:t>
      </w:r>
      <w:r w:rsidR="00DD3A5C" w:rsidRPr="00596349">
        <w:rPr>
          <w:rFonts w:ascii="Arial Narrow" w:hAnsi="Arial Narrow"/>
          <w:sz w:val="24"/>
          <w:szCs w:val="24"/>
        </w:rPr>
        <w:t>Responde con toda sinceridad y libertad las siguientes preguntas.</w:t>
      </w:r>
    </w:p>
    <w:p w:rsidR="00DD3A5C" w:rsidRPr="00596349" w:rsidRDefault="00DD3A5C" w:rsidP="00DD3A5C">
      <w:pPr>
        <w:jc w:val="both"/>
        <w:rPr>
          <w:rFonts w:ascii="Arial Narrow" w:hAnsi="Arial Narrow"/>
          <w:sz w:val="24"/>
          <w:szCs w:val="24"/>
        </w:rPr>
      </w:pPr>
      <w:r w:rsidRPr="00596349">
        <w:rPr>
          <w:rFonts w:ascii="Arial Narrow" w:hAnsi="Arial Narrow"/>
          <w:sz w:val="24"/>
          <w:szCs w:val="24"/>
        </w:rPr>
        <w:t xml:space="preserve">¿Qué fue lo que más te gustó de lo compartido en esta guía? </w:t>
      </w:r>
    </w:p>
    <w:p w:rsidR="00DD3A5C" w:rsidRPr="00596349" w:rsidRDefault="00DD3A5C" w:rsidP="00DD3A5C">
      <w:pPr>
        <w:jc w:val="both"/>
        <w:rPr>
          <w:rFonts w:ascii="Arial Narrow" w:hAnsi="Arial Narrow"/>
          <w:sz w:val="24"/>
          <w:szCs w:val="24"/>
        </w:rPr>
      </w:pPr>
      <w:r w:rsidRPr="00596349">
        <w:rPr>
          <w:rFonts w:ascii="Arial Narrow" w:hAnsi="Arial Narrow"/>
          <w:sz w:val="24"/>
          <w:szCs w:val="24"/>
        </w:rPr>
        <w:t>¿Cuáles fueron las dificultades que encontraste en lo enseñado?</w:t>
      </w:r>
    </w:p>
    <w:p w:rsidR="00DD3A5C" w:rsidRPr="00596349" w:rsidRDefault="00DD3A5C" w:rsidP="00DD3A5C">
      <w:pPr>
        <w:jc w:val="both"/>
        <w:rPr>
          <w:rFonts w:ascii="Arial Narrow" w:hAnsi="Arial Narrow"/>
          <w:sz w:val="24"/>
          <w:szCs w:val="24"/>
        </w:rPr>
      </w:pPr>
      <w:r w:rsidRPr="00596349">
        <w:rPr>
          <w:rFonts w:ascii="Arial Narrow" w:hAnsi="Arial Narrow"/>
          <w:sz w:val="24"/>
          <w:szCs w:val="24"/>
        </w:rPr>
        <w:t xml:space="preserve"> Que podemos cambiar el profesor para que puedas aprender mejor los temas compartidos. </w:t>
      </w:r>
    </w:p>
    <w:p w:rsidR="00DD3A5C" w:rsidRDefault="00DD3A5C" w:rsidP="00DD3A5C">
      <w:pPr>
        <w:jc w:val="both"/>
        <w:rPr>
          <w:rFonts w:ascii="Arial Narrow" w:hAnsi="Arial Narrow"/>
          <w:sz w:val="24"/>
          <w:szCs w:val="24"/>
        </w:rPr>
      </w:pPr>
      <w:r w:rsidRPr="00596349">
        <w:rPr>
          <w:rFonts w:ascii="Arial Narrow" w:hAnsi="Arial Narrow"/>
          <w:sz w:val="24"/>
          <w:szCs w:val="24"/>
        </w:rPr>
        <w:t>Con tus palabras diga que fue lo que aprendiste.</w:t>
      </w:r>
    </w:p>
    <w:p w:rsidR="00B27610" w:rsidRPr="001D7459" w:rsidRDefault="00B27610" w:rsidP="00B27610">
      <w:pPr>
        <w:jc w:val="both"/>
        <w:rPr>
          <w:rFonts w:ascii="Arial Narrow" w:hAnsi="Arial Narrow"/>
          <w:b/>
          <w:sz w:val="24"/>
          <w:szCs w:val="24"/>
        </w:rPr>
      </w:pPr>
    </w:p>
    <w:p w:rsidR="004B15E3" w:rsidRDefault="004B15E3" w:rsidP="00B27610">
      <w:pPr>
        <w:jc w:val="both"/>
        <w:rPr>
          <w:rFonts w:ascii="Arial Narrow" w:hAnsi="Arial Narrow"/>
          <w:sz w:val="24"/>
          <w:szCs w:val="24"/>
        </w:rPr>
      </w:pPr>
    </w:p>
    <w:p w:rsidR="009D02A5" w:rsidRDefault="009D02A5" w:rsidP="00B27610">
      <w:pPr>
        <w:jc w:val="both"/>
        <w:rPr>
          <w:rFonts w:ascii="Arial Narrow" w:hAnsi="Arial Narrow"/>
          <w:sz w:val="24"/>
          <w:szCs w:val="24"/>
        </w:rPr>
      </w:pPr>
    </w:p>
    <w:sectPr w:rsidR="009D02A5" w:rsidSect="00202A98">
      <w:headerReference w:type="default" r:id="rId9"/>
      <w:footerReference w:type="default" r:id="rId10"/>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C5" w:rsidRDefault="00A331C5" w:rsidP="00AC1FA6">
      <w:pPr>
        <w:spacing w:after="0" w:line="240" w:lineRule="auto"/>
      </w:pPr>
      <w:r>
        <w:separator/>
      </w:r>
    </w:p>
  </w:endnote>
  <w:endnote w:type="continuationSeparator" w:id="0">
    <w:p w:rsidR="00A331C5" w:rsidRDefault="00A331C5" w:rsidP="00AC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9D02A5" w:rsidRDefault="009D02A5">
        <w:pPr>
          <w:pStyle w:val="Piedepgina"/>
          <w:jc w:val="right"/>
        </w:pPr>
        <w:r>
          <w:fldChar w:fldCharType="begin"/>
        </w:r>
        <w:r>
          <w:instrText>PAGE   \* MERGEFORMAT</w:instrText>
        </w:r>
        <w:r>
          <w:fldChar w:fldCharType="separate"/>
        </w:r>
        <w:r w:rsidR="00555DA9" w:rsidRPr="00555DA9">
          <w:rPr>
            <w:noProof/>
            <w:lang w:val="es-ES"/>
          </w:rPr>
          <w:t>1</w:t>
        </w:r>
        <w:r>
          <w:fldChar w:fldCharType="end"/>
        </w:r>
      </w:p>
    </w:sdtContent>
  </w:sdt>
  <w:p w:rsidR="009D02A5" w:rsidRDefault="009D02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C5" w:rsidRDefault="00A331C5" w:rsidP="00AC1FA6">
      <w:pPr>
        <w:spacing w:after="0" w:line="240" w:lineRule="auto"/>
      </w:pPr>
      <w:r>
        <w:separator/>
      </w:r>
    </w:p>
  </w:footnote>
  <w:footnote w:type="continuationSeparator" w:id="0">
    <w:p w:rsidR="00A331C5" w:rsidRDefault="00A331C5" w:rsidP="00AC1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A5" w:rsidRPr="00F520A3" w:rsidRDefault="009D02A5"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5D6ACD75" wp14:editId="6558F02C">
          <wp:simplePos x="0" y="0"/>
          <wp:positionH relativeFrom="column">
            <wp:posOffset>295910</wp:posOffset>
          </wp:positionH>
          <wp:positionV relativeFrom="paragraph">
            <wp:posOffset>-205105</wp:posOffset>
          </wp:positionV>
          <wp:extent cx="482600" cy="641985"/>
          <wp:effectExtent l="0" t="0" r="0" b="5715"/>
          <wp:wrapSquare wrapText="bothSides"/>
          <wp:docPr id="2" name="Imagen 2"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9D02A5" w:rsidRPr="00F520A3" w:rsidRDefault="009D02A5"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9D02A5" w:rsidRPr="00F520A3" w:rsidRDefault="009D02A5"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9D02A5" w:rsidRDefault="009D02A5"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65E7"/>
    <w:multiLevelType w:val="hybridMultilevel"/>
    <w:tmpl w:val="1D000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714FF"/>
    <w:multiLevelType w:val="hybridMultilevel"/>
    <w:tmpl w:val="422C1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8B6198"/>
    <w:multiLevelType w:val="hybridMultilevel"/>
    <w:tmpl w:val="AE8A7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0ED53DE"/>
    <w:multiLevelType w:val="multilevel"/>
    <w:tmpl w:val="59FCB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3786A9D"/>
    <w:multiLevelType w:val="hybridMultilevel"/>
    <w:tmpl w:val="E5E63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A2A34DA"/>
    <w:multiLevelType w:val="hybridMultilevel"/>
    <w:tmpl w:val="936E63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9B73176"/>
    <w:multiLevelType w:val="hybridMultilevel"/>
    <w:tmpl w:val="7846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BC62565"/>
    <w:multiLevelType w:val="hybridMultilevel"/>
    <w:tmpl w:val="AC8AB2F4"/>
    <w:lvl w:ilvl="0" w:tplc="231E7FE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9"/>
  </w:num>
  <w:num w:numId="6">
    <w:abstractNumId w:val="8"/>
  </w:num>
  <w:num w:numId="7">
    <w:abstractNumId w:val="11"/>
  </w:num>
  <w:num w:numId="8">
    <w:abstractNumId w:val="2"/>
  </w:num>
  <w:num w:numId="9">
    <w:abstractNumId w:val="0"/>
  </w:num>
  <w:num w:numId="10">
    <w:abstractNumId w:val="6"/>
  </w:num>
  <w:num w:numId="11">
    <w:abstractNumId w:val="12"/>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22"/>
    <w:rsid w:val="000035FF"/>
    <w:rsid w:val="00005666"/>
    <w:rsid w:val="00013305"/>
    <w:rsid w:val="00052467"/>
    <w:rsid w:val="00052921"/>
    <w:rsid w:val="00055324"/>
    <w:rsid w:val="0009265D"/>
    <w:rsid w:val="000B78A3"/>
    <w:rsid w:val="000F58E2"/>
    <w:rsid w:val="00125A7D"/>
    <w:rsid w:val="00151022"/>
    <w:rsid w:val="001576FD"/>
    <w:rsid w:val="00157B1A"/>
    <w:rsid w:val="00162B97"/>
    <w:rsid w:val="001A454A"/>
    <w:rsid w:val="001D7459"/>
    <w:rsid w:val="001E7F46"/>
    <w:rsid w:val="00200BA8"/>
    <w:rsid w:val="00202A98"/>
    <w:rsid w:val="00224C61"/>
    <w:rsid w:val="002339F4"/>
    <w:rsid w:val="00263495"/>
    <w:rsid w:val="00266965"/>
    <w:rsid w:val="00273F75"/>
    <w:rsid w:val="002A6DD5"/>
    <w:rsid w:val="002E3ED1"/>
    <w:rsid w:val="002F5856"/>
    <w:rsid w:val="0030568C"/>
    <w:rsid w:val="00307558"/>
    <w:rsid w:val="003251B3"/>
    <w:rsid w:val="003270FD"/>
    <w:rsid w:val="00327FFD"/>
    <w:rsid w:val="0033376D"/>
    <w:rsid w:val="00340EC3"/>
    <w:rsid w:val="0038375F"/>
    <w:rsid w:val="003866F8"/>
    <w:rsid w:val="00386EA5"/>
    <w:rsid w:val="0039619C"/>
    <w:rsid w:val="003B1F18"/>
    <w:rsid w:val="003B788A"/>
    <w:rsid w:val="003C2097"/>
    <w:rsid w:val="003C737F"/>
    <w:rsid w:val="003E2C06"/>
    <w:rsid w:val="003E6D89"/>
    <w:rsid w:val="0043497A"/>
    <w:rsid w:val="004460D0"/>
    <w:rsid w:val="00465765"/>
    <w:rsid w:val="004771AD"/>
    <w:rsid w:val="00495212"/>
    <w:rsid w:val="004A6D60"/>
    <w:rsid w:val="004B15E3"/>
    <w:rsid w:val="004C3877"/>
    <w:rsid w:val="004D2D53"/>
    <w:rsid w:val="004F02AC"/>
    <w:rsid w:val="00517B3B"/>
    <w:rsid w:val="00527A41"/>
    <w:rsid w:val="0054001F"/>
    <w:rsid w:val="0054078F"/>
    <w:rsid w:val="00542C0D"/>
    <w:rsid w:val="0055101E"/>
    <w:rsid w:val="00555DA9"/>
    <w:rsid w:val="0056113D"/>
    <w:rsid w:val="00561F3B"/>
    <w:rsid w:val="005703D7"/>
    <w:rsid w:val="0058238A"/>
    <w:rsid w:val="005836B6"/>
    <w:rsid w:val="00595019"/>
    <w:rsid w:val="0059546F"/>
    <w:rsid w:val="00596349"/>
    <w:rsid w:val="005A74E4"/>
    <w:rsid w:val="005C7DCB"/>
    <w:rsid w:val="005D706E"/>
    <w:rsid w:val="005E0D05"/>
    <w:rsid w:val="005E226E"/>
    <w:rsid w:val="005F5127"/>
    <w:rsid w:val="00613CAC"/>
    <w:rsid w:val="006259C6"/>
    <w:rsid w:val="006569CA"/>
    <w:rsid w:val="00661B51"/>
    <w:rsid w:val="00665A4F"/>
    <w:rsid w:val="00676394"/>
    <w:rsid w:val="006878D2"/>
    <w:rsid w:val="00693ADD"/>
    <w:rsid w:val="00695C4B"/>
    <w:rsid w:val="006A56B4"/>
    <w:rsid w:val="006B4604"/>
    <w:rsid w:val="006B7E6D"/>
    <w:rsid w:val="006D770A"/>
    <w:rsid w:val="006F3388"/>
    <w:rsid w:val="006F6A8A"/>
    <w:rsid w:val="00717E90"/>
    <w:rsid w:val="00721A1D"/>
    <w:rsid w:val="0072280F"/>
    <w:rsid w:val="00734F06"/>
    <w:rsid w:val="00737E8F"/>
    <w:rsid w:val="00740E17"/>
    <w:rsid w:val="00742812"/>
    <w:rsid w:val="00757332"/>
    <w:rsid w:val="007637D8"/>
    <w:rsid w:val="0076798E"/>
    <w:rsid w:val="00790736"/>
    <w:rsid w:val="00791B22"/>
    <w:rsid w:val="007A7573"/>
    <w:rsid w:val="007D77FF"/>
    <w:rsid w:val="007E3BC3"/>
    <w:rsid w:val="007F09CD"/>
    <w:rsid w:val="00813D23"/>
    <w:rsid w:val="008230C7"/>
    <w:rsid w:val="00826307"/>
    <w:rsid w:val="00865A89"/>
    <w:rsid w:val="00867AEC"/>
    <w:rsid w:val="00875489"/>
    <w:rsid w:val="008757F1"/>
    <w:rsid w:val="008840C8"/>
    <w:rsid w:val="008C3975"/>
    <w:rsid w:val="008C55BB"/>
    <w:rsid w:val="008C5DA5"/>
    <w:rsid w:val="008E624C"/>
    <w:rsid w:val="00911733"/>
    <w:rsid w:val="009146CC"/>
    <w:rsid w:val="009346C7"/>
    <w:rsid w:val="009421C1"/>
    <w:rsid w:val="00945526"/>
    <w:rsid w:val="009455C4"/>
    <w:rsid w:val="009508D0"/>
    <w:rsid w:val="009630A5"/>
    <w:rsid w:val="00963A2E"/>
    <w:rsid w:val="009840C0"/>
    <w:rsid w:val="009844F8"/>
    <w:rsid w:val="00997752"/>
    <w:rsid w:val="009A6F3F"/>
    <w:rsid w:val="009C260C"/>
    <w:rsid w:val="009C5816"/>
    <w:rsid w:val="009D02A5"/>
    <w:rsid w:val="009D7BDB"/>
    <w:rsid w:val="009F43E3"/>
    <w:rsid w:val="00A01B7E"/>
    <w:rsid w:val="00A11404"/>
    <w:rsid w:val="00A11A9E"/>
    <w:rsid w:val="00A1282B"/>
    <w:rsid w:val="00A12C29"/>
    <w:rsid w:val="00A331C5"/>
    <w:rsid w:val="00A61EBF"/>
    <w:rsid w:val="00A72B12"/>
    <w:rsid w:val="00AA71B9"/>
    <w:rsid w:val="00AB16F6"/>
    <w:rsid w:val="00AC1FA6"/>
    <w:rsid w:val="00AD260B"/>
    <w:rsid w:val="00AD6F45"/>
    <w:rsid w:val="00AE422A"/>
    <w:rsid w:val="00B01041"/>
    <w:rsid w:val="00B02948"/>
    <w:rsid w:val="00B27610"/>
    <w:rsid w:val="00B43B2D"/>
    <w:rsid w:val="00B5025A"/>
    <w:rsid w:val="00B74D66"/>
    <w:rsid w:val="00BD2A21"/>
    <w:rsid w:val="00BF2EB3"/>
    <w:rsid w:val="00C121C1"/>
    <w:rsid w:val="00C74FD1"/>
    <w:rsid w:val="00C81ACB"/>
    <w:rsid w:val="00C90C57"/>
    <w:rsid w:val="00CA09FC"/>
    <w:rsid w:val="00CB24D5"/>
    <w:rsid w:val="00CD2278"/>
    <w:rsid w:val="00CD3165"/>
    <w:rsid w:val="00CE7839"/>
    <w:rsid w:val="00CF4750"/>
    <w:rsid w:val="00D2741C"/>
    <w:rsid w:val="00D31001"/>
    <w:rsid w:val="00D55DC8"/>
    <w:rsid w:val="00D6235F"/>
    <w:rsid w:val="00D6786C"/>
    <w:rsid w:val="00D803EF"/>
    <w:rsid w:val="00D81BE3"/>
    <w:rsid w:val="00D84E93"/>
    <w:rsid w:val="00D93832"/>
    <w:rsid w:val="00DA455A"/>
    <w:rsid w:val="00DB51FE"/>
    <w:rsid w:val="00DC3978"/>
    <w:rsid w:val="00DC4E27"/>
    <w:rsid w:val="00DD1FDB"/>
    <w:rsid w:val="00DD2C36"/>
    <w:rsid w:val="00DD3A5C"/>
    <w:rsid w:val="00E007CE"/>
    <w:rsid w:val="00E042C1"/>
    <w:rsid w:val="00E32279"/>
    <w:rsid w:val="00E402B7"/>
    <w:rsid w:val="00E432CF"/>
    <w:rsid w:val="00E56B23"/>
    <w:rsid w:val="00E8274B"/>
    <w:rsid w:val="00E8714E"/>
    <w:rsid w:val="00EB0103"/>
    <w:rsid w:val="00EB761E"/>
    <w:rsid w:val="00EC7481"/>
    <w:rsid w:val="00EE19E0"/>
    <w:rsid w:val="00F06C43"/>
    <w:rsid w:val="00F13DB2"/>
    <w:rsid w:val="00F40563"/>
    <w:rsid w:val="00F4156B"/>
    <w:rsid w:val="00F520A3"/>
    <w:rsid w:val="00F63B8D"/>
    <w:rsid w:val="00F65498"/>
    <w:rsid w:val="00F81FB5"/>
    <w:rsid w:val="00FA47D4"/>
    <w:rsid w:val="00FD19C5"/>
    <w:rsid w:val="00FD56B6"/>
    <w:rsid w:val="00FE73D7"/>
    <w:rsid w:val="00FF6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5C"/>
  </w:style>
  <w:style w:type="paragraph" w:styleId="Ttulo2">
    <w:name w:val="heading 2"/>
    <w:basedOn w:val="Normal"/>
    <w:next w:val="Normal"/>
    <w:link w:val="Ttulo2Car"/>
    <w:uiPriority w:val="9"/>
    <w:semiHidden/>
    <w:unhideWhenUsed/>
    <w:qFormat/>
    <w:rsid w:val="00EB0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FA6"/>
  </w:style>
  <w:style w:type="paragraph" w:styleId="Piedepgina">
    <w:name w:val="footer"/>
    <w:basedOn w:val="Normal"/>
    <w:link w:val="PiedepginaCar"/>
    <w:uiPriority w:val="99"/>
    <w:unhideWhenUsed/>
    <w:rsid w:val="00AC1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FA6"/>
  </w:style>
  <w:style w:type="table" w:styleId="Tablaconcuadrcula">
    <w:name w:val="Table Grid"/>
    <w:basedOn w:val="Tablanormal"/>
    <w:uiPriority w:val="59"/>
    <w:rsid w:val="00F5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F520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4771AD"/>
    <w:rPr>
      <w:color w:val="0000FF"/>
      <w:u w:val="single"/>
    </w:rPr>
  </w:style>
  <w:style w:type="character" w:styleId="Hipervnculovisitado">
    <w:name w:val="FollowedHyperlink"/>
    <w:basedOn w:val="Fuentedeprrafopredeter"/>
    <w:uiPriority w:val="99"/>
    <w:semiHidden/>
    <w:unhideWhenUsed/>
    <w:rsid w:val="00721A1D"/>
    <w:rPr>
      <w:color w:val="800080" w:themeColor="followedHyperlink"/>
      <w:u w:val="single"/>
    </w:rPr>
  </w:style>
  <w:style w:type="paragraph" w:styleId="Prrafodelista">
    <w:name w:val="List Paragraph"/>
    <w:basedOn w:val="Normal"/>
    <w:uiPriority w:val="34"/>
    <w:qFormat/>
    <w:rsid w:val="00F4156B"/>
    <w:pPr>
      <w:ind w:left="720"/>
      <w:contextualSpacing/>
    </w:pPr>
  </w:style>
  <w:style w:type="character" w:customStyle="1" w:styleId="Ttulo2Car">
    <w:name w:val="Título 2 Car"/>
    <w:basedOn w:val="Fuentedeprrafopredeter"/>
    <w:link w:val="Ttulo2"/>
    <w:uiPriority w:val="9"/>
    <w:semiHidden/>
    <w:rsid w:val="00EB01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B010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C3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975"/>
    <w:rPr>
      <w:rFonts w:ascii="Tahoma" w:hAnsi="Tahoma" w:cs="Tahoma"/>
      <w:sz w:val="16"/>
      <w:szCs w:val="16"/>
    </w:rPr>
  </w:style>
  <w:style w:type="table" w:styleId="Listaclara-nfasis5">
    <w:name w:val="Light List Accent 5"/>
    <w:basedOn w:val="Tablanormal"/>
    <w:uiPriority w:val="61"/>
    <w:rsid w:val="00875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8757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75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8757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4">
    <w:name w:val="Medium Shading 1 Accent 4"/>
    <w:basedOn w:val="Tablanormal"/>
    <w:uiPriority w:val="63"/>
    <w:rsid w:val="00DD2C3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media2">
    <w:name w:val="Medium Grid 2"/>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domedio2-nfasis5">
    <w:name w:val="Medium Shading 2 Accent 5"/>
    <w:basedOn w:val="Tablanormal"/>
    <w:uiPriority w:val="64"/>
    <w:rsid w:val="00DD1F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2">
    <w:name w:val="Medium Grid 1 Accent 2"/>
    <w:basedOn w:val="Tablanormal"/>
    <w:uiPriority w:val="67"/>
    <w:rsid w:val="00DD1FD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5C"/>
  </w:style>
  <w:style w:type="paragraph" w:styleId="Ttulo2">
    <w:name w:val="heading 2"/>
    <w:basedOn w:val="Normal"/>
    <w:next w:val="Normal"/>
    <w:link w:val="Ttulo2Car"/>
    <w:uiPriority w:val="9"/>
    <w:semiHidden/>
    <w:unhideWhenUsed/>
    <w:qFormat/>
    <w:rsid w:val="00EB0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FA6"/>
  </w:style>
  <w:style w:type="paragraph" w:styleId="Piedepgina">
    <w:name w:val="footer"/>
    <w:basedOn w:val="Normal"/>
    <w:link w:val="PiedepginaCar"/>
    <w:uiPriority w:val="99"/>
    <w:unhideWhenUsed/>
    <w:rsid w:val="00AC1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FA6"/>
  </w:style>
  <w:style w:type="table" w:styleId="Tablaconcuadrcula">
    <w:name w:val="Table Grid"/>
    <w:basedOn w:val="Tablanormal"/>
    <w:uiPriority w:val="59"/>
    <w:rsid w:val="00F5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F520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4771AD"/>
    <w:rPr>
      <w:color w:val="0000FF"/>
      <w:u w:val="single"/>
    </w:rPr>
  </w:style>
  <w:style w:type="character" w:styleId="Hipervnculovisitado">
    <w:name w:val="FollowedHyperlink"/>
    <w:basedOn w:val="Fuentedeprrafopredeter"/>
    <w:uiPriority w:val="99"/>
    <w:semiHidden/>
    <w:unhideWhenUsed/>
    <w:rsid w:val="00721A1D"/>
    <w:rPr>
      <w:color w:val="800080" w:themeColor="followedHyperlink"/>
      <w:u w:val="single"/>
    </w:rPr>
  </w:style>
  <w:style w:type="paragraph" w:styleId="Prrafodelista">
    <w:name w:val="List Paragraph"/>
    <w:basedOn w:val="Normal"/>
    <w:uiPriority w:val="34"/>
    <w:qFormat/>
    <w:rsid w:val="00F4156B"/>
    <w:pPr>
      <w:ind w:left="720"/>
      <w:contextualSpacing/>
    </w:pPr>
  </w:style>
  <w:style w:type="character" w:customStyle="1" w:styleId="Ttulo2Car">
    <w:name w:val="Título 2 Car"/>
    <w:basedOn w:val="Fuentedeprrafopredeter"/>
    <w:link w:val="Ttulo2"/>
    <w:uiPriority w:val="9"/>
    <w:semiHidden/>
    <w:rsid w:val="00EB01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B010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C3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975"/>
    <w:rPr>
      <w:rFonts w:ascii="Tahoma" w:hAnsi="Tahoma" w:cs="Tahoma"/>
      <w:sz w:val="16"/>
      <w:szCs w:val="16"/>
    </w:rPr>
  </w:style>
  <w:style w:type="table" w:styleId="Listaclara-nfasis5">
    <w:name w:val="Light List Accent 5"/>
    <w:basedOn w:val="Tablanormal"/>
    <w:uiPriority w:val="61"/>
    <w:rsid w:val="00875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8757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75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8757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4">
    <w:name w:val="Medium Shading 1 Accent 4"/>
    <w:basedOn w:val="Tablanormal"/>
    <w:uiPriority w:val="63"/>
    <w:rsid w:val="00DD2C3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media2">
    <w:name w:val="Medium Grid 2"/>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domedio2-nfasis5">
    <w:name w:val="Medium Shading 2 Accent 5"/>
    <w:basedOn w:val="Tablanormal"/>
    <w:uiPriority w:val="64"/>
    <w:rsid w:val="00DD1F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2">
    <w:name w:val="Medium Grid 1 Accent 2"/>
    <w:basedOn w:val="Tablanormal"/>
    <w:uiPriority w:val="67"/>
    <w:rsid w:val="00DD1FD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5728">
      <w:bodyDiv w:val="1"/>
      <w:marLeft w:val="0"/>
      <w:marRight w:val="0"/>
      <w:marTop w:val="0"/>
      <w:marBottom w:val="0"/>
      <w:divBdr>
        <w:top w:val="none" w:sz="0" w:space="0" w:color="auto"/>
        <w:left w:val="none" w:sz="0" w:space="0" w:color="auto"/>
        <w:bottom w:val="none" w:sz="0" w:space="0" w:color="auto"/>
        <w:right w:val="none" w:sz="0" w:space="0" w:color="auto"/>
      </w:divBdr>
    </w:div>
    <w:div w:id="788596532">
      <w:bodyDiv w:val="1"/>
      <w:marLeft w:val="0"/>
      <w:marRight w:val="0"/>
      <w:marTop w:val="0"/>
      <w:marBottom w:val="0"/>
      <w:divBdr>
        <w:top w:val="none" w:sz="0" w:space="0" w:color="auto"/>
        <w:left w:val="none" w:sz="0" w:space="0" w:color="auto"/>
        <w:bottom w:val="none" w:sz="0" w:space="0" w:color="auto"/>
        <w:right w:val="none" w:sz="0" w:space="0" w:color="auto"/>
      </w:divBdr>
    </w:div>
    <w:div w:id="19885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Rui11</b:Tag>
    <b:SourceType>InternetSite</b:SourceType>
    <b:Guid>{9001F547-9136-43F9-8C4D-D4ACF35481A8}</b:Guid>
    <b:Title>Mujeres indígenas en Colombia: Tejiendo vida y pensamiento en las diferentes regiones del país</b:Title>
    <b:Year>2011</b:Year>
    <b:Author>
      <b:Author>
        <b:NameList>
          <b:Person>
            <b:Last>Ruiz</b:Last>
            <b:First>Catalina</b:First>
            <b:Middle>Carmona</b:Middle>
          </b:Person>
        </b:NameList>
      </b:Author>
    </b:Author>
    <b:InternetSiteTitle>prensarural.org</b:InternetSiteTitle>
    <b:Month>Febrero</b:Month>
    <b:Day>23</b:Day>
    <b:YearAccessed>2020</b:YearAccessed>
    <b:MonthAccessed>Junio</b:MonthAccessed>
    <b:DayAccessed>16</b:DayAccessed>
    <b:URL>https://www.prensarural.org/spip/spip.php?article5367</b:URL>
    <b:RefOrder>1</b:RefOrder>
  </b:Source>
  <b:Source>
    <b:Tag>CID17</b:Tag>
    <b:SourceType>InternetSite</b:SourceType>
    <b:Guid>{D39F656C-AD2C-4C66-BC18-F355289DA2BA}</b:Guid>
    <b:Author>
      <b:Author>
        <b:Corporate>CIDH</b:Corporate>
      </b:Author>
    </b:Author>
    <b:Title>Mujeres indígenas</b:Title>
    <b:InternetSiteTitle>oas.org</b:InternetSiteTitle>
    <b:Year>2017</b:Year>
    <b:YearAccessed>2020</b:YearAccessed>
    <b:MonthAccessed>Junio</b:MonthAccessed>
    <b:DayAccessed>16</b:DayAccessed>
    <b:URL>https://www.oas.org/es/cidh/indigenas/docs/pdf/Brochure-MujeresIndigenas.pdf</b:URL>
    <b:RefOrder>2</b:RefOrder>
  </b:Source>
  <b:Source>
    <b:Tag>ELT16</b:Tag>
    <b:SourceType>InternetSite</b:SourceType>
    <b:Guid>{B1569503-CBB9-4A7D-8AEB-C69F4BE3EF2F}</b:Guid>
    <b:Author>
      <b:Author>
        <b:Corporate>EL TIEMPO</b:Corporate>
      </b:Author>
    </b:Author>
    <b:Title>Violencia contra las-mujeres indigenas en colombia</b:Title>
    <b:InternetSiteTitle>eltiempo.com</b:InternetSiteTitle>
    <b:Year>2016</b:Year>
    <b:YearAccessed>2020</b:YearAccessed>
    <b:MonthAccessed>Junio</b:MonthAccessed>
    <b:DayAccessed>16</b:DayAccessed>
    <b:URL>https://www.eltiempo.com/multimedia/especiales/violencia-contra-las-mujeres-indigenas-en-colombia/15124315/1/</b:URL>
    <b:RefOrder>3</b:RefOrder>
  </b:Source>
</b:Sources>
</file>

<file path=customXml/itemProps1.xml><?xml version="1.0" encoding="utf-8"?>
<ds:datastoreItem xmlns:ds="http://schemas.openxmlformats.org/officeDocument/2006/customXml" ds:itemID="{323ABE9A-84CE-4FBC-998F-1423E7B9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6</Pages>
  <Words>1814</Words>
  <Characters>9978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Estudiantes</dc:creator>
  <cp:lastModifiedBy>Estudiantes</cp:lastModifiedBy>
  <cp:revision>76</cp:revision>
  <dcterms:created xsi:type="dcterms:W3CDTF">2020-05-14T18:22:00Z</dcterms:created>
  <dcterms:modified xsi:type="dcterms:W3CDTF">2020-06-30T20:12:00Z</dcterms:modified>
</cp:coreProperties>
</file>