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2BA91" w14:textId="4BCD138C" w:rsidR="0063277F" w:rsidRPr="00AE36BF" w:rsidRDefault="0063277F" w:rsidP="0063277F">
      <w:pPr>
        <w:spacing w:after="0" w:line="240" w:lineRule="auto"/>
        <w:textAlignment w:val="baseline"/>
        <w:rPr>
          <w:rFonts w:eastAsia="Times New Roman" w:cstheme="minorHAnsi"/>
          <w:b/>
          <w:bCs/>
          <w:lang w:eastAsia="es-ES"/>
        </w:rPr>
      </w:pPr>
      <w:bookmarkStart w:id="0" w:name="_GoBack"/>
      <w:bookmarkEnd w:id="0"/>
      <w:r w:rsidRPr="00AE36BF">
        <w:rPr>
          <w:rFonts w:eastAsia="Times New Roman" w:cstheme="minorHAnsi"/>
          <w:b/>
          <w:bCs/>
          <w:lang w:eastAsia="es-ES"/>
        </w:rPr>
        <w:t>TALER GRAD0 9º </w:t>
      </w:r>
    </w:p>
    <w:p w14:paraId="1573D09B" w14:textId="77777777" w:rsidR="00AE36BF" w:rsidRPr="00AE36BF" w:rsidRDefault="00AE36BF" w:rsidP="0063277F">
      <w:pPr>
        <w:spacing w:after="0" w:line="240" w:lineRule="auto"/>
        <w:textAlignment w:val="baseline"/>
        <w:rPr>
          <w:rFonts w:eastAsia="Times New Roman" w:cstheme="minorHAnsi"/>
          <w:sz w:val="18"/>
          <w:szCs w:val="18"/>
          <w:lang w:eastAsia="es-ES"/>
        </w:rPr>
      </w:pPr>
    </w:p>
    <w:p w14:paraId="4C6EA56D" w14:textId="77777777" w:rsidR="00AE36BF" w:rsidRPr="00AE36BF" w:rsidRDefault="0063277F" w:rsidP="0063277F">
      <w:pPr>
        <w:spacing w:after="0" w:line="240" w:lineRule="auto"/>
        <w:textAlignment w:val="baseline"/>
        <w:rPr>
          <w:rFonts w:eastAsia="Times New Roman" w:cstheme="minorHAnsi"/>
          <w:sz w:val="18"/>
          <w:szCs w:val="18"/>
          <w:lang w:eastAsia="es-ES"/>
        </w:rPr>
      </w:pPr>
      <w:r w:rsidRPr="00AE36BF">
        <w:rPr>
          <w:rFonts w:eastAsia="Times New Roman" w:cstheme="minorHAnsi"/>
          <w:b/>
          <w:bCs/>
          <w:lang w:eastAsia="es-ES"/>
        </w:rPr>
        <w:t>AREA:</w:t>
      </w:r>
      <w:r w:rsidRPr="00AE36BF">
        <w:rPr>
          <w:rFonts w:eastAsia="Times New Roman" w:cstheme="minorHAnsi"/>
          <w:lang w:eastAsia="es-ES"/>
        </w:rPr>
        <w:t xml:space="preserve"> ESPIRITUALIDAD </w:t>
      </w:r>
    </w:p>
    <w:p w14:paraId="77A768A8" w14:textId="75B218CF" w:rsidR="0063277F" w:rsidRPr="00AE36BF" w:rsidRDefault="0063277F" w:rsidP="0063277F">
      <w:pPr>
        <w:spacing w:after="0" w:line="240" w:lineRule="auto"/>
        <w:textAlignment w:val="baseline"/>
        <w:rPr>
          <w:rFonts w:eastAsia="Times New Roman" w:cstheme="minorHAnsi"/>
          <w:sz w:val="18"/>
          <w:szCs w:val="18"/>
          <w:lang w:eastAsia="es-ES"/>
        </w:rPr>
      </w:pPr>
      <w:r w:rsidRPr="00AE36BF">
        <w:rPr>
          <w:rFonts w:eastAsia="Times New Roman" w:cstheme="minorHAnsi"/>
          <w:lang w:eastAsia="es-ES"/>
        </w:rPr>
        <w:t> </w:t>
      </w:r>
    </w:p>
    <w:p w14:paraId="6C66EF89" w14:textId="17168F9F" w:rsidR="0063277F" w:rsidRPr="00AE36BF" w:rsidRDefault="0063277F" w:rsidP="0063277F">
      <w:pPr>
        <w:spacing w:after="0" w:line="240" w:lineRule="auto"/>
        <w:textAlignment w:val="baseline"/>
        <w:rPr>
          <w:rFonts w:eastAsia="Times New Roman" w:cstheme="minorHAnsi"/>
          <w:lang w:eastAsia="es-ES"/>
        </w:rPr>
      </w:pPr>
      <w:r w:rsidRPr="00AE36BF">
        <w:rPr>
          <w:rFonts w:eastAsia="Times New Roman" w:cstheme="minorHAnsi"/>
          <w:b/>
          <w:bCs/>
          <w:lang w:eastAsia="es-ES"/>
        </w:rPr>
        <w:t>TEMA:</w:t>
      </w:r>
      <w:r w:rsidRPr="00AE36BF">
        <w:rPr>
          <w:rFonts w:eastAsia="Times New Roman" w:cstheme="minorHAnsi"/>
          <w:lang w:eastAsia="es-ES"/>
        </w:rPr>
        <w:t> </w:t>
      </w:r>
      <w:proofErr w:type="gramStart"/>
      <w:r w:rsidRPr="00AE36BF">
        <w:rPr>
          <w:rFonts w:eastAsia="Times New Roman" w:cstheme="minorHAnsi"/>
          <w:lang w:eastAsia="es-ES"/>
        </w:rPr>
        <w:t>los indígena</w:t>
      </w:r>
      <w:proofErr w:type="gramEnd"/>
      <w:r w:rsidRPr="00AE36BF">
        <w:rPr>
          <w:rFonts w:eastAsia="Times New Roman" w:cstheme="minorHAnsi"/>
          <w:lang w:eastAsia="es-ES"/>
        </w:rPr>
        <w:t> y la naturaleza </w:t>
      </w:r>
    </w:p>
    <w:p w14:paraId="57907AE9" w14:textId="77777777" w:rsidR="00AE36BF" w:rsidRPr="00AE36BF" w:rsidRDefault="00AE36BF" w:rsidP="0063277F">
      <w:pPr>
        <w:spacing w:after="0" w:line="240" w:lineRule="auto"/>
        <w:textAlignment w:val="baseline"/>
        <w:rPr>
          <w:rFonts w:eastAsia="Times New Roman" w:cstheme="minorHAnsi"/>
          <w:sz w:val="18"/>
          <w:szCs w:val="18"/>
          <w:lang w:eastAsia="es-ES"/>
        </w:rPr>
      </w:pPr>
    </w:p>
    <w:p w14:paraId="44005A5F" w14:textId="058048CA" w:rsidR="0063277F" w:rsidRPr="00AE36BF" w:rsidRDefault="0063277F" w:rsidP="00AE36BF">
      <w:pPr>
        <w:tabs>
          <w:tab w:val="left" w:pos="2625"/>
        </w:tabs>
        <w:spacing w:after="0" w:line="240" w:lineRule="auto"/>
        <w:textAlignment w:val="baseline"/>
        <w:rPr>
          <w:rFonts w:eastAsia="Times New Roman" w:cstheme="minorHAnsi"/>
          <w:b/>
          <w:bCs/>
          <w:lang w:eastAsia="es-ES"/>
        </w:rPr>
      </w:pPr>
      <w:r w:rsidRPr="00AE36BF">
        <w:rPr>
          <w:rFonts w:eastAsia="Times New Roman" w:cstheme="minorHAnsi"/>
          <w:b/>
          <w:bCs/>
          <w:lang w:eastAsia="es-ES"/>
        </w:rPr>
        <w:t>Lectura complementaria </w:t>
      </w:r>
      <w:r w:rsidR="00AE36BF" w:rsidRPr="00AE36BF">
        <w:rPr>
          <w:rFonts w:eastAsia="Times New Roman" w:cstheme="minorHAnsi"/>
          <w:b/>
          <w:bCs/>
          <w:lang w:eastAsia="es-ES"/>
        </w:rPr>
        <w:tab/>
      </w:r>
    </w:p>
    <w:p w14:paraId="2575189E" w14:textId="77777777" w:rsidR="00AE36BF" w:rsidRPr="00AE36BF" w:rsidRDefault="00AE36BF" w:rsidP="00AE36BF">
      <w:pPr>
        <w:tabs>
          <w:tab w:val="left" w:pos="2625"/>
        </w:tabs>
        <w:spacing w:after="0" w:line="240" w:lineRule="auto"/>
        <w:textAlignment w:val="baseline"/>
        <w:rPr>
          <w:rFonts w:eastAsia="Times New Roman" w:cstheme="minorHAnsi"/>
          <w:sz w:val="18"/>
          <w:szCs w:val="18"/>
          <w:lang w:eastAsia="es-ES"/>
        </w:rPr>
      </w:pPr>
    </w:p>
    <w:p w14:paraId="50267CB4" w14:textId="77777777" w:rsidR="00AE36BF" w:rsidRDefault="0063277F" w:rsidP="0063277F">
      <w:pPr>
        <w:shd w:val="clear" w:color="auto" w:fill="FFFFFF"/>
        <w:spacing w:after="0" w:line="240" w:lineRule="auto"/>
        <w:jc w:val="both"/>
        <w:textAlignment w:val="baseline"/>
        <w:rPr>
          <w:rFonts w:eastAsia="Times New Roman" w:cstheme="minorHAnsi"/>
          <w:color w:val="000000"/>
          <w:sz w:val="28"/>
          <w:szCs w:val="28"/>
          <w:lang w:eastAsia="es-ES"/>
        </w:rPr>
      </w:pPr>
      <w:r w:rsidRPr="00AE36BF">
        <w:rPr>
          <w:rFonts w:eastAsia="Times New Roman" w:cstheme="minorHAnsi"/>
          <w:color w:val="000000"/>
          <w:sz w:val="28"/>
          <w:szCs w:val="28"/>
          <w:lang w:eastAsia="es-ES"/>
        </w:rPr>
        <w:t xml:space="preserve">A partir de la década de 1980 se dio un proceso centrado en la protección de lo ambiental que se puede denominar la "era ambiental", la cual se consolidó en los años 90. Las luchas de los pueblos indígenas relacionadas con la recuperación de tierras y en contra de los procesos de avanzada de fronteras, adjudicación de tierras (consideradas baldías) a terceros y extracción de recursos se agudizaron. De igual manera se dio inicio a las demandas por la participación dentro del Estado. </w:t>
      </w:r>
    </w:p>
    <w:p w14:paraId="5C97D53D" w14:textId="63124D25" w:rsidR="0063277F" w:rsidRPr="00AE36BF" w:rsidRDefault="0063277F" w:rsidP="0063277F">
      <w:pPr>
        <w:shd w:val="clear" w:color="auto" w:fill="FFFFFF"/>
        <w:spacing w:after="0" w:line="240" w:lineRule="auto"/>
        <w:jc w:val="both"/>
        <w:textAlignment w:val="baseline"/>
        <w:rPr>
          <w:rFonts w:eastAsia="Times New Roman" w:cstheme="minorHAnsi"/>
          <w:sz w:val="28"/>
          <w:szCs w:val="28"/>
          <w:lang w:eastAsia="es-ES"/>
        </w:rPr>
      </w:pPr>
      <w:r w:rsidRPr="00AE36BF">
        <w:rPr>
          <w:rFonts w:eastAsia="Times New Roman" w:cstheme="minorHAnsi"/>
          <w:color w:val="000000"/>
          <w:sz w:val="28"/>
          <w:szCs w:val="28"/>
          <w:lang w:eastAsia="es-ES"/>
        </w:rPr>
        <w:t>Las acciones en torno a la protección del medio ambiente se establecen más claramente en las demandas relacionadas con la autonomía y el control y manejo de los recursos naturales, dado el nuevo valor económico de la biodiversidad, lo que confronta la soberanía local, por las nuevas discusiones sobre los derechos de propiedad intelectual y el acceso a los recursos genéticos. Este proceso en torno a lo ambiental tiene su origen en contextos nacionales e internacionales.</w:t>
      </w:r>
      <w:r w:rsidRPr="00AE36BF">
        <w:rPr>
          <w:rFonts w:eastAsia="Times New Roman" w:cstheme="minorHAnsi"/>
          <w:color w:val="000000"/>
          <w:sz w:val="28"/>
          <w:szCs w:val="28"/>
          <w:u w:val="single"/>
          <w:shd w:val="clear" w:color="auto" w:fill="E1E3E6"/>
          <w:vertAlign w:val="superscript"/>
          <w:lang w:eastAsia="es-ES"/>
        </w:rPr>
        <w:t>4</w:t>
      </w:r>
      <w:r w:rsidRPr="00AE36BF">
        <w:rPr>
          <w:rFonts w:eastAsia="Times New Roman" w:cstheme="minorHAnsi"/>
          <w:sz w:val="28"/>
          <w:szCs w:val="28"/>
          <w:lang w:eastAsia="es-ES"/>
        </w:rPr>
        <w:t> </w:t>
      </w:r>
    </w:p>
    <w:p w14:paraId="47DC601F" w14:textId="77777777" w:rsidR="0063277F" w:rsidRPr="00AE36BF" w:rsidRDefault="0063277F" w:rsidP="0063277F">
      <w:pPr>
        <w:shd w:val="clear" w:color="auto" w:fill="FFFFFF"/>
        <w:spacing w:after="0" w:line="240" w:lineRule="auto"/>
        <w:ind w:left="360"/>
        <w:jc w:val="both"/>
        <w:textAlignment w:val="baseline"/>
        <w:rPr>
          <w:rFonts w:eastAsia="Times New Roman" w:cstheme="minorHAnsi"/>
          <w:sz w:val="28"/>
          <w:szCs w:val="28"/>
          <w:lang w:eastAsia="es-ES"/>
        </w:rPr>
      </w:pPr>
      <w:r w:rsidRPr="00AE36BF">
        <w:rPr>
          <w:rFonts w:eastAsia="Times New Roman" w:cstheme="minorHAnsi"/>
          <w:color w:val="000000"/>
          <w:sz w:val="28"/>
          <w:szCs w:val="28"/>
          <w:lang w:eastAsia="es-ES"/>
        </w:rPr>
        <w:t> </w:t>
      </w:r>
      <w:r w:rsidRPr="00AE36BF">
        <w:rPr>
          <w:rFonts w:eastAsia="Times New Roman" w:cstheme="minorHAnsi"/>
          <w:sz w:val="28"/>
          <w:szCs w:val="28"/>
          <w:lang w:eastAsia="es-ES"/>
        </w:rPr>
        <w:t> </w:t>
      </w:r>
    </w:p>
    <w:p w14:paraId="6C6072BB" w14:textId="7AF375E8" w:rsidR="0063277F" w:rsidRPr="00AE36BF" w:rsidRDefault="0063277F" w:rsidP="0063277F">
      <w:pPr>
        <w:shd w:val="clear" w:color="auto" w:fill="FFFFFF"/>
        <w:spacing w:after="0" w:line="240" w:lineRule="auto"/>
        <w:jc w:val="both"/>
        <w:textAlignment w:val="baseline"/>
        <w:rPr>
          <w:rFonts w:eastAsia="Times New Roman" w:cstheme="minorHAnsi"/>
          <w:sz w:val="28"/>
          <w:szCs w:val="28"/>
          <w:lang w:eastAsia="es-ES"/>
        </w:rPr>
      </w:pPr>
      <w:r w:rsidRPr="00AE36BF">
        <w:rPr>
          <w:rFonts w:eastAsia="Times New Roman" w:cstheme="minorHAnsi"/>
          <w:color w:val="000000"/>
          <w:sz w:val="28"/>
          <w:szCs w:val="28"/>
          <w:lang w:eastAsia="es-ES"/>
        </w:rPr>
        <w:t>Los pueblos indígenas han instrumentado este discurso desde su identidad étnica y se han erigido en guardianes de la naturaleza, para legitimar sus demandas ante la comunidad nacional e internacional. Y aunque los movimientos indígenas –como señalábamos antes- han entablado alianzas con organizaciones ecologistas y con organizaciones no gubernamentales que coinciden en la crítica al capitalismo por sus implicaciones sobre el medio ambiente, en algunos grupos ambientalistas pervive la visión del buen salvaje o el "buen indígena ecológico" cuidador de la naturaleza. Esta visión clásica del pensamiento occidental que separa naturaleza de cultura, ve a los indios como parte del entorno natural que hay que defender. Cómo señala José Antonio Morán:</w:t>
      </w:r>
      <w:r w:rsidRPr="00AE36BF">
        <w:rPr>
          <w:rFonts w:eastAsia="Times New Roman" w:cstheme="minorHAnsi"/>
          <w:sz w:val="28"/>
          <w:szCs w:val="28"/>
          <w:lang w:eastAsia="es-ES"/>
        </w:rPr>
        <w:t> </w:t>
      </w:r>
    </w:p>
    <w:p w14:paraId="68FF512C" w14:textId="77777777" w:rsidR="00AE36BF" w:rsidRPr="00AE36BF" w:rsidRDefault="00AE36BF" w:rsidP="0063277F">
      <w:pPr>
        <w:shd w:val="clear" w:color="auto" w:fill="FFFFFF"/>
        <w:spacing w:after="0" w:line="240" w:lineRule="auto"/>
        <w:jc w:val="both"/>
        <w:textAlignment w:val="baseline"/>
        <w:rPr>
          <w:rFonts w:eastAsia="Times New Roman" w:cstheme="minorHAnsi"/>
          <w:sz w:val="28"/>
          <w:szCs w:val="28"/>
          <w:lang w:eastAsia="es-ES"/>
        </w:rPr>
      </w:pPr>
    </w:p>
    <w:p w14:paraId="4B1E583C" w14:textId="77777777" w:rsidR="0063277F" w:rsidRPr="00AE36BF" w:rsidRDefault="0063277F" w:rsidP="0063277F">
      <w:pPr>
        <w:shd w:val="clear" w:color="auto" w:fill="FFFFFF"/>
        <w:spacing w:after="0" w:line="240" w:lineRule="auto"/>
        <w:jc w:val="both"/>
        <w:textAlignment w:val="baseline"/>
        <w:rPr>
          <w:rFonts w:eastAsia="Times New Roman" w:cstheme="minorHAnsi"/>
          <w:sz w:val="28"/>
          <w:szCs w:val="28"/>
          <w:lang w:eastAsia="es-ES"/>
        </w:rPr>
      </w:pPr>
      <w:r w:rsidRPr="00AE36BF">
        <w:rPr>
          <w:rFonts w:eastAsia="Times New Roman" w:cstheme="minorHAnsi"/>
          <w:color w:val="000000"/>
          <w:sz w:val="28"/>
          <w:szCs w:val="28"/>
          <w:lang w:eastAsia="es-ES"/>
        </w:rPr>
        <w:t xml:space="preserve">Pensar a los indígenas como parte del ámbito natural, es situarlos en el nivel que la modernidad siempre asignó a la naturaleza. Espacio donado del que hay que servirse dominándolo. Este deseo de dominio sobre la tierra del que se nutre la modernidad, es una constante de la historia occidental. Cada día que pasa, ese sueño de dominio está más próximo a realizarse, pero al concretarse paradójicamente se convierte en pesadilla. La naturaleza intacta y los indígenas que en ella habitan, son percibidos similar a la mujer en esquemas patriarcales: sumisa, conquistada y poseída. Hoy se espera </w:t>
      </w:r>
      <w:r w:rsidRPr="00AE36BF">
        <w:rPr>
          <w:rFonts w:eastAsia="Times New Roman" w:cstheme="minorHAnsi"/>
          <w:color w:val="000000"/>
          <w:sz w:val="28"/>
          <w:szCs w:val="28"/>
          <w:lang w:eastAsia="es-ES"/>
        </w:rPr>
        <w:lastRenderedPageBreak/>
        <w:t>que los indígenas cumplan el papel asignado: nativos ecológicos (de eco-mártires a eco-héroes), que insuflen oxígeno a una moribunda modernidad.</w:t>
      </w:r>
      <w:r w:rsidRPr="00AE36BF">
        <w:rPr>
          <w:rFonts w:eastAsia="Times New Roman" w:cstheme="minorHAnsi"/>
          <w:color w:val="000000"/>
          <w:sz w:val="28"/>
          <w:szCs w:val="28"/>
          <w:u w:val="single"/>
          <w:shd w:val="clear" w:color="auto" w:fill="E1E3E6"/>
          <w:vertAlign w:val="superscript"/>
          <w:lang w:eastAsia="es-ES"/>
        </w:rPr>
        <w:t>5</w:t>
      </w:r>
      <w:r w:rsidRPr="00AE36BF">
        <w:rPr>
          <w:rFonts w:eastAsia="Times New Roman" w:cstheme="minorHAnsi"/>
          <w:sz w:val="28"/>
          <w:szCs w:val="28"/>
          <w:lang w:eastAsia="es-ES"/>
        </w:rPr>
        <w:t> </w:t>
      </w:r>
    </w:p>
    <w:p w14:paraId="662BC9A4" w14:textId="77777777" w:rsidR="0063277F" w:rsidRPr="00AE36BF" w:rsidRDefault="0063277F" w:rsidP="0063277F">
      <w:pPr>
        <w:shd w:val="clear" w:color="auto" w:fill="FFFFFF"/>
        <w:spacing w:after="0" w:line="240" w:lineRule="auto"/>
        <w:ind w:left="720"/>
        <w:jc w:val="both"/>
        <w:textAlignment w:val="baseline"/>
        <w:rPr>
          <w:rFonts w:eastAsia="Times New Roman" w:cstheme="minorHAnsi"/>
          <w:sz w:val="28"/>
          <w:szCs w:val="28"/>
          <w:lang w:eastAsia="es-ES"/>
        </w:rPr>
      </w:pPr>
      <w:r w:rsidRPr="00AE36BF">
        <w:rPr>
          <w:rFonts w:eastAsia="Times New Roman" w:cstheme="minorHAnsi"/>
          <w:color w:val="000000"/>
          <w:sz w:val="28"/>
          <w:szCs w:val="28"/>
          <w:lang w:eastAsia="es-ES"/>
        </w:rPr>
        <w:t> </w:t>
      </w:r>
      <w:r w:rsidRPr="00AE36BF">
        <w:rPr>
          <w:rFonts w:eastAsia="Times New Roman" w:cstheme="minorHAnsi"/>
          <w:sz w:val="28"/>
          <w:szCs w:val="28"/>
          <w:lang w:eastAsia="es-ES"/>
        </w:rPr>
        <w:t> </w:t>
      </w:r>
    </w:p>
    <w:p w14:paraId="38E37C3C" w14:textId="77777777" w:rsidR="0063277F" w:rsidRPr="00AE36BF" w:rsidRDefault="0063277F" w:rsidP="0063277F">
      <w:pPr>
        <w:shd w:val="clear" w:color="auto" w:fill="FFFFFF"/>
        <w:spacing w:after="0" w:line="240" w:lineRule="auto"/>
        <w:jc w:val="both"/>
        <w:textAlignment w:val="baseline"/>
        <w:rPr>
          <w:rFonts w:eastAsia="Times New Roman" w:cstheme="minorHAnsi"/>
          <w:sz w:val="18"/>
          <w:szCs w:val="18"/>
          <w:lang w:eastAsia="es-ES"/>
        </w:rPr>
      </w:pPr>
      <w:r w:rsidRPr="00AE36BF">
        <w:rPr>
          <w:rFonts w:eastAsia="Times New Roman" w:cstheme="minorHAnsi"/>
          <w:color w:val="000000"/>
          <w:sz w:val="28"/>
          <w:szCs w:val="28"/>
          <w:lang w:eastAsia="es-ES"/>
        </w:rPr>
        <w:t>Pero los líderes indígenas al mismo tiempo que en sus discursos presentan a sus pueblos como guardianes de la naturaleza buscando legitimarse y defender sus territorios, luchan cotidianamente contra el asedio de las trasnacionales en sus comunidades, y denuncian una y otra vez en sus encuentros, reuniones y cumbres a estos actores máxima expresión del actual modelo de dominación.</w:t>
      </w:r>
      <w:r w:rsidRPr="00AE36BF">
        <w:rPr>
          <w:rFonts w:eastAsia="Times New Roman" w:cstheme="minorHAnsi"/>
          <w:sz w:val="18"/>
          <w:szCs w:val="18"/>
          <w:lang w:eastAsia="es-ES"/>
        </w:rPr>
        <w:t> </w:t>
      </w:r>
    </w:p>
    <w:p w14:paraId="0A21D39B" w14:textId="77777777" w:rsidR="0063277F" w:rsidRPr="00AE36BF" w:rsidRDefault="0063277F" w:rsidP="0063277F">
      <w:pPr>
        <w:spacing w:after="0" w:line="240" w:lineRule="auto"/>
        <w:jc w:val="both"/>
        <w:textAlignment w:val="baseline"/>
        <w:rPr>
          <w:rFonts w:eastAsia="Times New Roman" w:cstheme="minorHAnsi"/>
          <w:sz w:val="18"/>
          <w:szCs w:val="18"/>
          <w:lang w:eastAsia="es-ES"/>
        </w:rPr>
      </w:pPr>
      <w:r w:rsidRPr="00AE36BF">
        <w:rPr>
          <w:rFonts w:eastAsia="Times New Roman" w:cstheme="minorHAnsi"/>
          <w:lang w:eastAsia="es-ES"/>
        </w:rPr>
        <w:t> </w:t>
      </w:r>
    </w:p>
    <w:p w14:paraId="4EBF9190" w14:textId="77777777" w:rsidR="0063277F" w:rsidRPr="00AE36BF" w:rsidRDefault="0063277F" w:rsidP="0063277F">
      <w:pPr>
        <w:spacing w:after="0" w:line="240" w:lineRule="auto"/>
        <w:jc w:val="both"/>
        <w:textAlignment w:val="baseline"/>
        <w:rPr>
          <w:rFonts w:eastAsia="Times New Roman" w:cstheme="minorHAnsi"/>
          <w:sz w:val="18"/>
          <w:szCs w:val="18"/>
          <w:lang w:eastAsia="es-ES"/>
        </w:rPr>
      </w:pPr>
      <w:r w:rsidRPr="00AE36BF">
        <w:rPr>
          <w:rFonts w:eastAsia="Times New Roman" w:cstheme="minorHAnsi"/>
          <w:b/>
          <w:bCs/>
          <w:lang w:eastAsia="es-ES"/>
        </w:rPr>
        <w:t>Para desarrollar el trabajo entre al sentido indígena y recorra el camino del indio y responda los siguientes puntos:</w:t>
      </w:r>
      <w:r w:rsidRPr="00AE36BF">
        <w:rPr>
          <w:rFonts w:eastAsia="Times New Roman" w:cstheme="minorHAnsi"/>
          <w:lang w:eastAsia="es-ES"/>
        </w:rPr>
        <w:t> </w:t>
      </w:r>
    </w:p>
    <w:p w14:paraId="26401A41" w14:textId="77777777" w:rsidR="0063277F" w:rsidRPr="00AE36BF" w:rsidRDefault="0063277F" w:rsidP="0063277F">
      <w:pPr>
        <w:spacing w:after="0" w:line="240" w:lineRule="auto"/>
        <w:jc w:val="both"/>
        <w:textAlignment w:val="baseline"/>
        <w:rPr>
          <w:rFonts w:eastAsia="Times New Roman" w:cstheme="minorHAnsi"/>
          <w:sz w:val="18"/>
          <w:szCs w:val="18"/>
          <w:lang w:eastAsia="es-ES"/>
        </w:rPr>
      </w:pPr>
      <w:r w:rsidRPr="00AE36BF">
        <w:rPr>
          <w:rFonts w:eastAsia="Times New Roman" w:cstheme="minorHAnsi"/>
          <w:lang w:eastAsia="es-ES"/>
        </w:rPr>
        <w:t> </w:t>
      </w:r>
    </w:p>
    <w:p w14:paraId="043BFA65" w14:textId="77777777" w:rsidR="0063277F" w:rsidRPr="00AE36BF" w:rsidRDefault="0063277F" w:rsidP="0063277F">
      <w:pPr>
        <w:spacing w:after="0" w:line="240" w:lineRule="auto"/>
        <w:jc w:val="both"/>
        <w:textAlignment w:val="baseline"/>
        <w:rPr>
          <w:rFonts w:eastAsia="Times New Roman" w:cstheme="minorHAnsi"/>
          <w:sz w:val="18"/>
          <w:szCs w:val="18"/>
          <w:lang w:eastAsia="es-ES"/>
        </w:rPr>
      </w:pPr>
      <w:r w:rsidRPr="00AE36BF">
        <w:rPr>
          <w:rFonts w:eastAsia="Times New Roman" w:cstheme="minorHAnsi"/>
          <w:sz w:val="28"/>
          <w:szCs w:val="28"/>
          <w:lang w:eastAsia="es-ES"/>
        </w:rPr>
        <w:t xml:space="preserve">Lea también de la </w:t>
      </w:r>
      <w:proofErr w:type="spellStart"/>
      <w:r w:rsidRPr="00AE36BF">
        <w:rPr>
          <w:rFonts w:eastAsia="Times New Roman" w:cstheme="minorHAnsi"/>
          <w:sz w:val="28"/>
          <w:szCs w:val="28"/>
          <w:lang w:eastAsia="es-ES"/>
        </w:rPr>
        <w:t>pagina</w:t>
      </w:r>
      <w:proofErr w:type="spellEnd"/>
      <w:r w:rsidRPr="00AE36BF">
        <w:rPr>
          <w:rFonts w:eastAsia="Times New Roman" w:cstheme="minorHAnsi"/>
          <w:sz w:val="28"/>
          <w:szCs w:val="28"/>
          <w:lang w:eastAsia="es-ES"/>
        </w:rPr>
        <w:t> 26 y 27 del libro que están enviando del grado 9º </w:t>
      </w:r>
    </w:p>
    <w:p w14:paraId="0C01B2CF" w14:textId="77777777" w:rsidR="0063277F" w:rsidRPr="00AE36BF" w:rsidRDefault="0063277F" w:rsidP="0063277F">
      <w:pPr>
        <w:spacing w:after="0" w:line="240" w:lineRule="auto"/>
        <w:jc w:val="both"/>
        <w:textAlignment w:val="baseline"/>
        <w:rPr>
          <w:rFonts w:eastAsia="Times New Roman" w:cstheme="minorHAnsi"/>
          <w:sz w:val="18"/>
          <w:szCs w:val="18"/>
          <w:lang w:eastAsia="es-ES"/>
        </w:rPr>
      </w:pPr>
      <w:r w:rsidRPr="00AE36BF">
        <w:rPr>
          <w:rFonts w:eastAsia="Times New Roman" w:cstheme="minorHAnsi"/>
          <w:lang w:eastAsia="es-ES"/>
        </w:rPr>
        <w:t>Trabajo 1 </w:t>
      </w:r>
    </w:p>
    <w:p w14:paraId="383578EE" w14:textId="77777777" w:rsidR="0063277F" w:rsidRPr="00AE36BF" w:rsidRDefault="0063277F" w:rsidP="0063277F">
      <w:pPr>
        <w:numPr>
          <w:ilvl w:val="0"/>
          <w:numId w:val="1"/>
        </w:numPr>
        <w:spacing w:after="0" w:line="240" w:lineRule="auto"/>
        <w:ind w:left="360" w:firstLine="0"/>
        <w:jc w:val="both"/>
        <w:textAlignment w:val="baseline"/>
        <w:rPr>
          <w:rFonts w:eastAsia="Times New Roman" w:cstheme="minorHAnsi"/>
          <w:sz w:val="24"/>
          <w:szCs w:val="24"/>
          <w:lang w:eastAsia="es-ES"/>
        </w:rPr>
      </w:pPr>
      <w:proofErr w:type="gramStart"/>
      <w:r w:rsidRPr="00AE36BF">
        <w:rPr>
          <w:rFonts w:eastAsia="Times New Roman" w:cstheme="minorHAnsi"/>
          <w:sz w:val="24"/>
          <w:szCs w:val="24"/>
          <w:lang w:eastAsia="es-ES"/>
        </w:rPr>
        <w:t>Como esta ordenado mi resguardo (ordenamiento territorial) como un proceso del cuidado del medio ambiente, o protección a la madre tierra?</w:t>
      </w:r>
      <w:proofErr w:type="gramEnd"/>
      <w:r w:rsidRPr="00AE36BF">
        <w:rPr>
          <w:rFonts w:eastAsia="Times New Roman" w:cstheme="minorHAnsi"/>
          <w:sz w:val="24"/>
          <w:szCs w:val="24"/>
          <w:lang w:eastAsia="es-ES"/>
        </w:rPr>
        <w:t> </w:t>
      </w:r>
    </w:p>
    <w:p w14:paraId="766D121B" w14:textId="77777777" w:rsidR="0063277F" w:rsidRPr="00AE36BF" w:rsidRDefault="0063277F" w:rsidP="0063277F">
      <w:pPr>
        <w:spacing w:after="0" w:line="240" w:lineRule="auto"/>
        <w:ind w:left="720"/>
        <w:jc w:val="both"/>
        <w:textAlignment w:val="baseline"/>
        <w:rPr>
          <w:rFonts w:eastAsia="Times New Roman" w:cstheme="minorHAnsi"/>
          <w:sz w:val="24"/>
          <w:szCs w:val="24"/>
          <w:lang w:eastAsia="es-ES"/>
        </w:rPr>
      </w:pPr>
      <w:r w:rsidRPr="00AE36BF">
        <w:rPr>
          <w:rFonts w:eastAsia="Times New Roman" w:cstheme="minorHAnsi"/>
          <w:sz w:val="24"/>
          <w:szCs w:val="24"/>
          <w:lang w:eastAsia="es-ES"/>
        </w:rPr>
        <w:t> </w:t>
      </w:r>
    </w:p>
    <w:p w14:paraId="515C993B" w14:textId="77777777" w:rsidR="0063277F" w:rsidRPr="00AE36BF" w:rsidRDefault="0063277F" w:rsidP="0063277F">
      <w:pPr>
        <w:numPr>
          <w:ilvl w:val="0"/>
          <w:numId w:val="2"/>
        </w:numPr>
        <w:spacing w:after="0" w:line="240" w:lineRule="auto"/>
        <w:ind w:left="360" w:firstLine="0"/>
        <w:jc w:val="both"/>
        <w:textAlignment w:val="baseline"/>
        <w:rPr>
          <w:rFonts w:eastAsia="Times New Roman" w:cstheme="minorHAnsi"/>
          <w:sz w:val="24"/>
          <w:szCs w:val="24"/>
          <w:lang w:eastAsia="es-ES"/>
        </w:rPr>
      </w:pPr>
      <w:proofErr w:type="gramStart"/>
      <w:r w:rsidRPr="00AE36BF">
        <w:rPr>
          <w:rFonts w:eastAsia="Times New Roman" w:cstheme="minorHAnsi"/>
          <w:sz w:val="24"/>
          <w:szCs w:val="24"/>
          <w:lang w:eastAsia="es-ES"/>
        </w:rPr>
        <w:t>Explique con tu propia idea la relación hombre con la naturaleza, viceversa, al sentido espiritualidad indígena?</w:t>
      </w:r>
      <w:proofErr w:type="gramEnd"/>
      <w:r w:rsidRPr="00AE36BF">
        <w:rPr>
          <w:rFonts w:eastAsia="Times New Roman" w:cstheme="minorHAnsi"/>
          <w:sz w:val="24"/>
          <w:szCs w:val="24"/>
          <w:lang w:eastAsia="es-ES"/>
        </w:rPr>
        <w:t> </w:t>
      </w:r>
    </w:p>
    <w:p w14:paraId="686F5D59" w14:textId="77777777" w:rsidR="0063277F" w:rsidRPr="00AE36BF" w:rsidRDefault="0063277F" w:rsidP="0063277F">
      <w:pPr>
        <w:spacing w:after="0" w:line="240" w:lineRule="auto"/>
        <w:ind w:left="720"/>
        <w:textAlignment w:val="baseline"/>
        <w:rPr>
          <w:rFonts w:eastAsia="Times New Roman" w:cstheme="minorHAnsi"/>
          <w:sz w:val="24"/>
          <w:szCs w:val="24"/>
          <w:lang w:eastAsia="es-ES"/>
        </w:rPr>
      </w:pPr>
      <w:r w:rsidRPr="00AE36BF">
        <w:rPr>
          <w:rFonts w:eastAsia="Times New Roman" w:cstheme="minorHAnsi"/>
          <w:sz w:val="24"/>
          <w:szCs w:val="24"/>
          <w:lang w:eastAsia="es-ES"/>
        </w:rPr>
        <w:t> </w:t>
      </w:r>
    </w:p>
    <w:p w14:paraId="135D1546" w14:textId="77777777" w:rsidR="0063277F" w:rsidRPr="00AE36BF" w:rsidRDefault="0063277F" w:rsidP="0063277F">
      <w:pPr>
        <w:spacing w:after="0" w:line="240" w:lineRule="auto"/>
        <w:ind w:left="720"/>
        <w:jc w:val="both"/>
        <w:textAlignment w:val="baseline"/>
        <w:rPr>
          <w:rFonts w:eastAsia="Times New Roman" w:cstheme="minorHAnsi"/>
          <w:sz w:val="24"/>
          <w:szCs w:val="24"/>
          <w:lang w:eastAsia="es-ES"/>
        </w:rPr>
      </w:pPr>
      <w:r w:rsidRPr="00AE36BF">
        <w:rPr>
          <w:rFonts w:eastAsia="Times New Roman" w:cstheme="minorHAnsi"/>
          <w:sz w:val="24"/>
          <w:szCs w:val="24"/>
          <w:lang w:eastAsia="es-ES"/>
        </w:rPr>
        <w:t> </w:t>
      </w:r>
    </w:p>
    <w:p w14:paraId="7505CE28" w14:textId="77777777" w:rsidR="0063277F" w:rsidRPr="00AE36BF" w:rsidRDefault="0063277F" w:rsidP="0063277F">
      <w:pPr>
        <w:numPr>
          <w:ilvl w:val="0"/>
          <w:numId w:val="3"/>
        </w:numPr>
        <w:spacing w:after="0" w:line="240" w:lineRule="auto"/>
        <w:ind w:left="360" w:firstLine="0"/>
        <w:jc w:val="both"/>
        <w:textAlignment w:val="baseline"/>
        <w:rPr>
          <w:rFonts w:eastAsia="Times New Roman" w:cstheme="minorHAnsi"/>
          <w:sz w:val="24"/>
          <w:szCs w:val="24"/>
          <w:lang w:eastAsia="es-ES"/>
        </w:rPr>
      </w:pPr>
      <w:r w:rsidRPr="00AE36BF">
        <w:rPr>
          <w:rFonts w:eastAsia="Times New Roman" w:cstheme="minorHAnsi"/>
          <w:sz w:val="24"/>
          <w:szCs w:val="24"/>
          <w:lang w:eastAsia="es-ES"/>
        </w:rPr>
        <w:t>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0"/>
        <w:gridCol w:w="3885"/>
      </w:tblGrid>
      <w:tr w:rsidR="0063277F" w:rsidRPr="00AE36BF" w14:paraId="6897EB11" w14:textId="77777777" w:rsidTr="0063277F">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AC2C96B" w14:textId="77777777" w:rsidR="0063277F" w:rsidRPr="00AE36BF" w:rsidRDefault="0063277F" w:rsidP="0063277F">
            <w:pPr>
              <w:spacing w:after="0" w:line="240" w:lineRule="auto"/>
              <w:jc w:val="both"/>
              <w:textAlignment w:val="baseline"/>
              <w:rPr>
                <w:rFonts w:eastAsia="Times New Roman" w:cstheme="minorHAnsi"/>
                <w:sz w:val="24"/>
                <w:szCs w:val="24"/>
                <w:lang w:eastAsia="es-ES"/>
              </w:rPr>
            </w:pPr>
            <w:r w:rsidRPr="00AE36BF">
              <w:rPr>
                <w:rFonts w:eastAsia="Times New Roman" w:cstheme="minorHAnsi"/>
                <w:sz w:val="24"/>
                <w:szCs w:val="24"/>
                <w:lang w:eastAsia="es-ES"/>
              </w:rPr>
              <w:t>Cuente del pasado como era el cuidado de la madre tierra por los indígena </w:t>
            </w:r>
          </w:p>
        </w:tc>
        <w:tc>
          <w:tcPr>
            <w:tcW w:w="3885" w:type="dxa"/>
            <w:tcBorders>
              <w:top w:val="single" w:sz="6" w:space="0" w:color="auto"/>
              <w:left w:val="nil"/>
              <w:bottom w:val="single" w:sz="6" w:space="0" w:color="auto"/>
              <w:right w:val="single" w:sz="6" w:space="0" w:color="auto"/>
            </w:tcBorders>
            <w:shd w:val="clear" w:color="auto" w:fill="auto"/>
            <w:hideMark/>
          </w:tcPr>
          <w:p w14:paraId="1DB5F580" w14:textId="77777777" w:rsidR="0063277F" w:rsidRPr="00AE36BF" w:rsidRDefault="0063277F" w:rsidP="0063277F">
            <w:pPr>
              <w:spacing w:after="0" w:line="240" w:lineRule="auto"/>
              <w:jc w:val="both"/>
              <w:textAlignment w:val="baseline"/>
              <w:rPr>
                <w:rFonts w:eastAsia="Times New Roman" w:cstheme="minorHAnsi"/>
                <w:sz w:val="24"/>
                <w:szCs w:val="24"/>
                <w:lang w:eastAsia="es-ES"/>
              </w:rPr>
            </w:pPr>
            <w:r w:rsidRPr="00AE36BF">
              <w:rPr>
                <w:rFonts w:eastAsia="Times New Roman" w:cstheme="minorHAnsi"/>
                <w:sz w:val="24"/>
                <w:szCs w:val="24"/>
                <w:lang w:eastAsia="es-ES"/>
              </w:rPr>
              <w:t>Háblame del presente quien habla del cuidado y la protección de la madre tierra en tu resguardo </w:t>
            </w:r>
          </w:p>
        </w:tc>
      </w:tr>
      <w:tr w:rsidR="0063277F" w:rsidRPr="00AE36BF" w14:paraId="3AB7D062" w14:textId="77777777" w:rsidTr="0063277F">
        <w:tc>
          <w:tcPr>
            <w:tcW w:w="3870" w:type="dxa"/>
            <w:tcBorders>
              <w:top w:val="nil"/>
              <w:left w:val="single" w:sz="6" w:space="0" w:color="auto"/>
              <w:bottom w:val="single" w:sz="6" w:space="0" w:color="auto"/>
              <w:right w:val="single" w:sz="6" w:space="0" w:color="auto"/>
            </w:tcBorders>
            <w:shd w:val="clear" w:color="auto" w:fill="auto"/>
            <w:hideMark/>
          </w:tcPr>
          <w:p w14:paraId="2721D487" w14:textId="77777777" w:rsidR="0063277F" w:rsidRPr="00AE36BF" w:rsidRDefault="0063277F" w:rsidP="0063277F">
            <w:pPr>
              <w:spacing w:after="0" w:line="240" w:lineRule="auto"/>
              <w:jc w:val="both"/>
              <w:textAlignment w:val="baseline"/>
              <w:rPr>
                <w:rFonts w:eastAsia="Times New Roman" w:cstheme="minorHAnsi"/>
                <w:sz w:val="24"/>
                <w:szCs w:val="24"/>
                <w:lang w:eastAsia="es-ES"/>
              </w:rPr>
            </w:pPr>
            <w:r w:rsidRPr="00AE36BF">
              <w:rPr>
                <w:rFonts w:eastAsia="Times New Roman" w:cstheme="minorHAnsi"/>
                <w:sz w:val="24"/>
                <w:szCs w:val="24"/>
                <w:lang w:eastAsia="es-ES"/>
              </w:rPr>
              <w:t> </w:t>
            </w:r>
          </w:p>
        </w:tc>
        <w:tc>
          <w:tcPr>
            <w:tcW w:w="3885" w:type="dxa"/>
            <w:tcBorders>
              <w:top w:val="nil"/>
              <w:left w:val="nil"/>
              <w:bottom w:val="single" w:sz="6" w:space="0" w:color="auto"/>
              <w:right w:val="single" w:sz="6" w:space="0" w:color="auto"/>
            </w:tcBorders>
            <w:shd w:val="clear" w:color="auto" w:fill="auto"/>
            <w:hideMark/>
          </w:tcPr>
          <w:p w14:paraId="57E3015A" w14:textId="77777777" w:rsidR="0063277F" w:rsidRPr="00AE36BF" w:rsidRDefault="0063277F" w:rsidP="0063277F">
            <w:pPr>
              <w:spacing w:after="0" w:line="240" w:lineRule="auto"/>
              <w:jc w:val="both"/>
              <w:textAlignment w:val="baseline"/>
              <w:rPr>
                <w:rFonts w:eastAsia="Times New Roman" w:cstheme="minorHAnsi"/>
                <w:sz w:val="24"/>
                <w:szCs w:val="24"/>
                <w:lang w:eastAsia="es-ES"/>
              </w:rPr>
            </w:pPr>
            <w:r w:rsidRPr="00AE36BF">
              <w:rPr>
                <w:rFonts w:eastAsia="Times New Roman" w:cstheme="minorHAnsi"/>
                <w:sz w:val="24"/>
                <w:szCs w:val="24"/>
                <w:lang w:eastAsia="es-ES"/>
              </w:rPr>
              <w:t> </w:t>
            </w:r>
          </w:p>
        </w:tc>
      </w:tr>
    </w:tbl>
    <w:p w14:paraId="31BC0D9B" w14:textId="77777777" w:rsidR="00AE36BF" w:rsidRPr="00AE36BF" w:rsidRDefault="0063277F" w:rsidP="0063277F">
      <w:pPr>
        <w:spacing w:after="0" w:line="240" w:lineRule="auto"/>
        <w:jc w:val="both"/>
        <w:textAlignment w:val="baseline"/>
        <w:rPr>
          <w:rFonts w:eastAsia="Times New Roman" w:cstheme="minorHAnsi"/>
          <w:sz w:val="24"/>
          <w:szCs w:val="24"/>
          <w:lang w:eastAsia="es-ES"/>
        </w:rPr>
      </w:pPr>
      <w:r w:rsidRPr="00AE36BF">
        <w:rPr>
          <w:rFonts w:eastAsia="Times New Roman" w:cstheme="minorHAnsi"/>
          <w:sz w:val="24"/>
          <w:szCs w:val="24"/>
          <w:lang w:eastAsia="es-ES"/>
        </w:rPr>
        <w:t>       </w:t>
      </w:r>
    </w:p>
    <w:p w14:paraId="63E424D3" w14:textId="77777777" w:rsidR="00AE36BF" w:rsidRPr="00AE36BF" w:rsidRDefault="00AE36BF" w:rsidP="0063277F">
      <w:pPr>
        <w:spacing w:after="0" w:line="240" w:lineRule="auto"/>
        <w:jc w:val="both"/>
        <w:textAlignment w:val="baseline"/>
        <w:rPr>
          <w:rFonts w:eastAsia="Times New Roman" w:cstheme="minorHAnsi"/>
          <w:sz w:val="24"/>
          <w:szCs w:val="24"/>
          <w:lang w:eastAsia="es-ES"/>
        </w:rPr>
      </w:pPr>
    </w:p>
    <w:p w14:paraId="4FB12E14" w14:textId="77777777" w:rsidR="00AE36BF" w:rsidRPr="00AE36BF" w:rsidRDefault="00AE36BF" w:rsidP="0063277F">
      <w:pPr>
        <w:spacing w:after="0" w:line="240" w:lineRule="auto"/>
        <w:jc w:val="both"/>
        <w:textAlignment w:val="baseline"/>
        <w:rPr>
          <w:rFonts w:eastAsia="Times New Roman" w:cstheme="minorHAnsi"/>
          <w:sz w:val="24"/>
          <w:szCs w:val="24"/>
          <w:lang w:eastAsia="es-ES"/>
        </w:rPr>
      </w:pPr>
    </w:p>
    <w:p w14:paraId="38C20EA7" w14:textId="42659FD3" w:rsidR="0063277F" w:rsidRPr="00AE36BF" w:rsidRDefault="0063277F" w:rsidP="0063277F">
      <w:pPr>
        <w:spacing w:after="0" w:line="240" w:lineRule="auto"/>
        <w:jc w:val="both"/>
        <w:textAlignment w:val="baseline"/>
        <w:rPr>
          <w:rFonts w:eastAsia="Times New Roman" w:cstheme="minorHAnsi"/>
          <w:sz w:val="24"/>
          <w:szCs w:val="24"/>
          <w:lang w:eastAsia="es-ES"/>
        </w:rPr>
      </w:pPr>
      <w:r w:rsidRPr="00AE36BF">
        <w:rPr>
          <w:rFonts w:eastAsia="Times New Roman" w:cstheme="minorHAnsi"/>
          <w:sz w:val="24"/>
          <w:szCs w:val="24"/>
          <w:lang w:eastAsia="es-ES"/>
        </w:rPr>
        <w:t>4) </w:t>
      </w:r>
    </w:p>
    <w:tbl>
      <w:tblPr>
        <w:tblW w:w="0" w:type="dxa"/>
        <w:tblInd w:w="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44"/>
        <w:gridCol w:w="3944"/>
      </w:tblGrid>
      <w:tr w:rsidR="0063277F" w:rsidRPr="00AE36BF" w14:paraId="7F0DE59B" w14:textId="77777777" w:rsidTr="0063277F">
        <w:trPr>
          <w:trHeight w:val="435"/>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7B8E859" w14:textId="77777777" w:rsidR="0063277F" w:rsidRPr="00AE36BF" w:rsidRDefault="0063277F" w:rsidP="0063277F">
            <w:pPr>
              <w:spacing w:after="0" w:line="240" w:lineRule="auto"/>
              <w:jc w:val="both"/>
              <w:textAlignment w:val="baseline"/>
              <w:rPr>
                <w:rFonts w:eastAsia="Times New Roman" w:cstheme="minorHAnsi"/>
                <w:sz w:val="24"/>
                <w:szCs w:val="24"/>
                <w:lang w:eastAsia="es-ES"/>
              </w:rPr>
            </w:pPr>
            <w:r w:rsidRPr="00AE36BF">
              <w:rPr>
                <w:rFonts w:eastAsia="Times New Roman" w:cstheme="minorHAnsi"/>
                <w:sz w:val="24"/>
                <w:szCs w:val="24"/>
                <w:lang w:eastAsia="es-ES"/>
              </w:rPr>
              <w:t>Hable la evolución de la población indígena de tu resguardo o comunidad </w:t>
            </w:r>
          </w:p>
        </w:tc>
        <w:tc>
          <w:tcPr>
            <w:tcW w:w="3960" w:type="dxa"/>
            <w:tcBorders>
              <w:top w:val="single" w:sz="6" w:space="0" w:color="auto"/>
              <w:left w:val="nil"/>
              <w:bottom w:val="single" w:sz="6" w:space="0" w:color="auto"/>
              <w:right w:val="single" w:sz="6" w:space="0" w:color="auto"/>
            </w:tcBorders>
            <w:shd w:val="clear" w:color="auto" w:fill="auto"/>
            <w:hideMark/>
          </w:tcPr>
          <w:p w14:paraId="5BB66357" w14:textId="6AF01931" w:rsidR="0063277F" w:rsidRPr="00AE36BF" w:rsidRDefault="0063277F" w:rsidP="0063277F">
            <w:pPr>
              <w:spacing w:after="0" w:line="240" w:lineRule="auto"/>
              <w:jc w:val="both"/>
              <w:textAlignment w:val="baseline"/>
              <w:rPr>
                <w:rFonts w:eastAsia="Times New Roman" w:cstheme="minorHAnsi"/>
                <w:sz w:val="24"/>
                <w:szCs w:val="24"/>
                <w:lang w:eastAsia="es-ES"/>
              </w:rPr>
            </w:pPr>
            <w:r w:rsidRPr="00AE36BF">
              <w:rPr>
                <w:rFonts w:eastAsia="Times New Roman" w:cstheme="minorHAnsi"/>
                <w:sz w:val="24"/>
                <w:szCs w:val="24"/>
                <w:lang w:eastAsia="es-ES"/>
              </w:rPr>
              <w:t xml:space="preserve">Háblame del daño que ha generado </w:t>
            </w:r>
            <w:r w:rsidR="00AE36BF" w:rsidRPr="00AE36BF">
              <w:rPr>
                <w:rFonts w:eastAsia="Times New Roman" w:cstheme="minorHAnsi"/>
                <w:sz w:val="24"/>
                <w:szCs w:val="24"/>
                <w:lang w:eastAsia="es-ES"/>
              </w:rPr>
              <w:t xml:space="preserve">daño </w:t>
            </w:r>
            <w:r w:rsidRPr="00AE36BF">
              <w:rPr>
                <w:rFonts w:eastAsia="Times New Roman" w:cstheme="minorHAnsi"/>
                <w:sz w:val="24"/>
                <w:szCs w:val="24"/>
                <w:lang w:eastAsia="es-ES"/>
              </w:rPr>
              <w:t>la población a la madre tierra hoy </w:t>
            </w:r>
          </w:p>
        </w:tc>
      </w:tr>
      <w:tr w:rsidR="0063277F" w:rsidRPr="00AE36BF" w14:paraId="737F1DE8" w14:textId="77777777" w:rsidTr="0063277F">
        <w:trPr>
          <w:trHeight w:val="300"/>
        </w:trPr>
        <w:tc>
          <w:tcPr>
            <w:tcW w:w="3960" w:type="dxa"/>
            <w:tcBorders>
              <w:top w:val="nil"/>
              <w:left w:val="single" w:sz="6" w:space="0" w:color="auto"/>
              <w:bottom w:val="single" w:sz="6" w:space="0" w:color="auto"/>
              <w:right w:val="single" w:sz="6" w:space="0" w:color="auto"/>
            </w:tcBorders>
            <w:shd w:val="clear" w:color="auto" w:fill="auto"/>
            <w:hideMark/>
          </w:tcPr>
          <w:p w14:paraId="532E65D1" w14:textId="77777777" w:rsidR="0063277F" w:rsidRPr="00AE36BF" w:rsidRDefault="0063277F" w:rsidP="0063277F">
            <w:pPr>
              <w:spacing w:after="0" w:line="240" w:lineRule="auto"/>
              <w:jc w:val="both"/>
              <w:textAlignment w:val="baseline"/>
              <w:rPr>
                <w:rFonts w:eastAsia="Times New Roman" w:cstheme="minorHAnsi"/>
                <w:sz w:val="24"/>
                <w:szCs w:val="24"/>
                <w:lang w:eastAsia="es-ES"/>
              </w:rPr>
            </w:pPr>
            <w:r w:rsidRPr="00AE36BF">
              <w:rPr>
                <w:rFonts w:eastAsia="Times New Roman" w:cstheme="minorHAnsi"/>
                <w:sz w:val="24"/>
                <w:szCs w:val="24"/>
                <w:lang w:eastAsia="es-ES"/>
              </w:rPr>
              <w:t> </w:t>
            </w:r>
          </w:p>
        </w:tc>
        <w:tc>
          <w:tcPr>
            <w:tcW w:w="3960" w:type="dxa"/>
            <w:tcBorders>
              <w:top w:val="nil"/>
              <w:left w:val="nil"/>
              <w:bottom w:val="single" w:sz="6" w:space="0" w:color="auto"/>
              <w:right w:val="single" w:sz="6" w:space="0" w:color="auto"/>
            </w:tcBorders>
            <w:shd w:val="clear" w:color="auto" w:fill="auto"/>
            <w:hideMark/>
          </w:tcPr>
          <w:p w14:paraId="3604DC2B" w14:textId="77777777" w:rsidR="0063277F" w:rsidRPr="00AE36BF" w:rsidRDefault="0063277F" w:rsidP="0063277F">
            <w:pPr>
              <w:spacing w:after="0" w:line="240" w:lineRule="auto"/>
              <w:jc w:val="both"/>
              <w:textAlignment w:val="baseline"/>
              <w:rPr>
                <w:rFonts w:eastAsia="Times New Roman" w:cstheme="minorHAnsi"/>
                <w:sz w:val="24"/>
                <w:szCs w:val="24"/>
                <w:lang w:eastAsia="es-ES"/>
              </w:rPr>
            </w:pPr>
            <w:r w:rsidRPr="00AE36BF">
              <w:rPr>
                <w:rFonts w:eastAsia="Times New Roman" w:cstheme="minorHAnsi"/>
                <w:sz w:val="24"/>
                <w:szCs w:val="24"/>
                <w:lang w:eastAsia="es-ES"/>
              </w:rPr>
              <w:t> </w:t>
            </w:r>
          </w:p>
        </w:tc>
      </w:tr>
    </w:tbl>
    <w:p w14:paraId="6EAB47A3" w14:textId="77777777" w:rsidR="0063277F" w:rsidRPr="00AE36BF" w:rsidRDefault="0063277F" w:rsidP="0063277F">
      <w:pPr>
        <w:spacing w:after="0" w:line="240" w:lineRule="auto"/>
        <w:jc w:val="both"/>
        <w:textAlignment w:val="baseline"/>
        <w:rPr>
          <w:rFonts w:eastAsia="Times New Roman" w:cstheme="minorHAnsi"/>
          <w:sz w:val="24"/>
          <w:szCs w:val="24"/>
          <w:lang w:eastAsia="es-ES"/>
        </w:rPr>
      </w:pPr>
      <w:r w:rsidRPr="00AE36BF">
        <w:rPr>
          <w:rFonts w:eastAsia="Times New Roman" w:cstheme="minorHAnsi"/>
          <w:sz w:val="24"/>
          <w:szCs w:val="24"/>
          <w:lang w:eastAsia="es-ES"/>
        </w:rPr>
        <w:t> </w:t>
      </w:r>
    </w:p>
    <w:p w14:paraId="3BE829E2" w14:textId="77777777" w:rsidR="0063277F" w:rsidRPr="00AE36BF" w:rsidRDefault="0063277F" w:rsidP="0063277F">
      <w:pPr>
        <w:spacing w:after="0" w:line="240" w:lineRule="auto"/>
        <w:ind w:left="720"/>
        <w:jc w:val="both"/>
        <w:textAlignment w:val="baseline"/>
        <w:rPr>
          <w:rFonts w:eastAsia="Times New Roman" w:cstheme="minorHAnsi"/>
          <w:sz w:val="24"/>
          <w:szCs w:val="24"/>
          <w:lang w:eastAsia="es-ES"/>
        </w:rPr>
      </w:pPr>
      <w:r w:rsidRPr="00AE36BF">
        <w:rPr>
          <w:rFonts w:eastAsia="Times New Roman" w:cstheme="minorHAnsi"/>
          <w:sz w:val="24"/>
          <w:szCs w:val="24"/>
          <w:lang w:eastAsia="es-ES"/>
        </w:rPr>
        <w:t> </w:t>
      </w:r>
    </w:p>
    <w:p w14:paraId="549B8BB5" w14:textId="77777777" w:rsidR="0063277F" w:rsidRPr="00AE36BF" w:rsidRDefault="0063277F" w:rsidP="0063277F">
      <w:pPr>
        <w:spacing w:after="0" w:line="240" w:lineRule="auto"/>
        <w:ind w:left="720"/>
        <w:jc w:val="both"/>
        <w:textAlignment w:val="baseline"/>
        <w:rPr>
          <w:rFonts w:eastAsia="Times New Roman" w:cstheme="minorHAnsi"/>
          <w:sz w:val="18"/>
          <w:szCs w:val="18"/>
          <w:lang w:eastAsia="es-ES"/>
        </w:rPr>
      </w:pPr>
      <w:r w:rsidRPr="00AE36BF">
        <w:rPr>
          <w:rFonts w:eastAsia="Times New Roman" w:cstheme="minorHAnsi"/>
          <w:lang w:eastAsia="es-ES"/>
        </w:rPr>
        <w:t> </w:t>
      </w:r>
    </w:p>
    <w:p w14:paraId="6E4B78F7" w14:textId="77777777" w:rsidR="0063277F" w:rsidRPr="00AE36BF" w:rsidRDefault="0063277F" w:rsidP="0063277F">
      <w:pPr>
        <w:spacing w:after="0" w:line="240" w:lineRule="auto"/>
        <w:ind w:left="720"/>
        <w:jc w:val="both"/>
        <w:textAlignment w:val="baseline"/>
        <w:rPr>
          <w:rFonts w:eastAsia="Times New Roman" w:cstheme="minorHAnsi"/>
          <w:sz w:val="18"/>
          <w:szCs w:val="18"/>
          <w:lang w:eastAsia="es-ES"/>
        </w:rPr>
      </w:pPr>
      <w:r w:rsidRPr="00AE36BF">
        <w:rPr>
          <w:rFonts w:eastAsia="Times New Roman" w:cstheme="minorHAnsi"/>
          <w:b/>
          <w:bCs/>
          <w:sz w:val="32"/>
          <w:szCs w:val="32"/>
          <w:lang w:eastAsia="es-ES"/>
        </w:rPr>
        <w:t>Éxito en el trabajo en casa desde la espiritualidad indígena</w:t>
      </w:r>
      <w:r w:rsidRPr="00AE36BF">
        <w:rPr>
          <w:rFonts w:eastAsia="Times New Roman" w:cstheme="minorHAnsi"/>
          <w:sz w:val="32"/>
          <w:szCs w:val="32"/>
          <w:lang w:eastAsia="es-ES"/>
        </w:rPr>
        <w:t> </w:t>
      </w:r>
    </w:p>
    <w:p w14:paraId="08078129" w14:textId="77777777" w:rsidR="00D43B0B" w:rsidRDefault="00D43B0B"/>
    <w:sectPr w:rsidR="00D43B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7969"/>
    <w:multiLevelType w:val="multilevel"/>
    <w:tmpl w:val="05561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54135E"/>
    <w:multiLevelType w:val="multilevel"/>
    <w:tmpl w:val="78BC5A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F36200"/>
    <w:multiLevelType w:val="multilevel"/>
    <w:tmpl w:val="C186B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77F"/>
    <w:rsid w:val="0063277F"/>
    <w:rsid w:val="00AE36BF"/>
    <w:rsid w:val="00D16C53"/>
    <w:rsid w:val="00D43B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F170"/>
  <w15:chartTrackingRefBased/>
  <w15:docId w15:val="{0BB1427D-7083-4D39-9235-06A552AA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723311">
      <w:bodyDiv w:val="1"/>
      <w:marLeft w:val="0"/>
      <w:marRight w:val="0"/>
      <w:marTop w:val="0"/>
      <w:marBottom w:val="0"/>
      <w:divBdr>
        <w:top w:val="none" w:sz="0" w:space="0" w:color="auto"/>
        <w:left w:val="none" w:sz="0" w:space="0" w:color="auto"/>
        <w:bottom w:val="none" w:sz="0" w:space="0" w:color="auto"/>
        <w:right w:val="none" w:sz="0" w:space="0" w:color="auto"/>
      </w:divBdr>
      <w:divsChild>
        <w:div w:id="1273132134">
          <w:marLeft w:val="0"/>
          <w:marRight w:val="0"/>
          <w:marTop w:val="0"/>
          <w:marBottom w:val="0"/>
          <w:divBdr>
            <w:top w:val="none" w:sz="0" w:space="0" w:color="auto"/>
            <w:left w:val="none" w:sz="0" w:space="0" w:color="auto"/>
            <w:bottom w:val="none" w:sz="0" w:space="0" w:color="auto"/>
            <w:right w:val="none" w:sz="0" w:space="0" w:color="auto"/>
          </w:divBdr>
        </w:div>
        <w:div w:id="607390496">
          <w:marLeft w:val="0"/>
          <w:marRight w:val="0"/>
          <w:marTop w:val="0"/>
          <w:marBottom w:val="0"/>
          <w:divBdr>
            <w:top w:val="none" w:sz="0" w:space="0" w:color="auto"/>
            <w:left w:val="none" w:sz="0" w:space="0" w:color="auto"/>
            <w:bottom w:val="none" w:sz="0" w:space="0" w:color="auto"/>
            <w:right w:val="none" w:sz="0" w:space="0" w:color="auto"/>
          </w:divBdr>
        </w:div>
        <w:div w:id="1709455380">
          <w:marLeft w:val="0"/>
          <w:marRight w:val="0"/>
          <w:marTop w:val="0"/>
          <w:marBottom w:val="0"/>
          <w:divBdr>
            <w:top w:val="none" w:sz="0" w:space="0" w:color="auto"/>
            <w:left w:val="none" w:sz="0" w:space="0" w:color="auto"/>
            <w:bottom w:val="none" w:sz="0" w:space="0" w:color="auto"/>
            <w:right w:val="none" w:sz="0" w:space="0" w:color="auto"/>
          </w:divBdr>
        </w:div>
        <w:div w:id="1998145377">
          <w:marLeft w:val="0"/>
          <w:marRight w:val="0"/>
          <w:marTop w:val="0"/>
          <w:marBottom w:val="0"/>
          <w:divBdr>
            <w:top w:val="none" w:sz="0" w:space="0" w:color="auto"/>
            <w:left w:val="none" w:sz="0" w:space="0" w:color="auto"/>
            <w:bottom w:val="none" w:sz="0" w:space="0" w:color="auto"/>
            <w:right w:val="none" w:sz="0" w:space="0" w:color="auto"/>
          </w:divBdr>
        </w:div>
        <w:div w:id="1776291817">
          <w:marLeft w:val="0"/>
          <w:marRight w:val="0"/>
          <w:marTop w:val="0"/>
          <w:marBottom w:val="0"/>
          <w:divBdr>
            <w:top w:val="none" w:sz="0" w:space="0" w:color="auto"/>
            <w:left w:val="none" w:sz="0" w:space="0" w:color="auto"/>
            <w:bottom w:val="none" w:sz="0" w:space="0" w:color="auto"/>
            <w:right w:val="none" w:sz="0" w:space="0" w:color="auto"/>
          </w:divBdr>
        </w:div>
        <w:div w:id="1884054076">
          <w:marLeft w:val="0"/>
          <w:marRight w:val="0"/>
          <w:marTop w:val="0"/>
          <w:marBottom w:val="0"/>
          <w:divBdr>
            <w:top w:val="none" w:sz="0" w:space="0" w:color="auto"/>
            <w:left w:val="none" w:sz="0" w:space="0" w:color="auto"/>
            <w:bottom w:val="none" w:sz="0" w:space="0" w:color="auto"/>
            <w:right w:val="none" w:sz="0" w:space="0" w:color="auto"/>
          </w:divBdr>
        </w:div>
        <w:div w:id="1292174238">
          <w:marLeft w:val="0"/>
          <w:marRight w:val="0"/>
          <w:marTop w:val="0"/>
          <w:marBottom w:val="0"/>
          <w:divBdr>
            <w:top w:val="none" w:sz="0" w:space="0" w:color="auto"/>
            <w:left w:val="none" w:sz="0" w:space="0" w:color="auto"/>
            <w:bottom w:val="none" w:sz="0" w:space="0" w:color="auto"/>
            <w:right w:val="none" w:sz="0" w:space="0" w:color="auto"/>
          </w:divBdr>
        </w:div>
        <w:div w:id="1148280856">
          <w:marLeft w:val="0"/>
          <w:marRight w:val="0"/>
          <w:marTop w:val="0"/>
          <w:marBottom w:val="0"/>
          <w:divBdr>
            <w:top w:val="none" w:sz="0" w:space="0" w:color="auto"/>
            <w:left w:val="none" w:sz="0" w:space="0" w:color="auto"/>
            <w:bottom w:val="none" w:sz="0" w:space="0" w:color="auto"/>
            <w:right w:val="none" w:sz="0" w:space="0" w:color="auto"/>
          </w:divBdr>
        </w:div>
        <w:div w:id="566648990">
          <w:marLeft w:val="0"/>
          <w:marRight w:val="0"/>
          <w:marTop w:val="0"/>
          <w:marBottom w:val="0"/>
          <w:divBdr>
            <w:top w:val="none" w:sz="0" w:space="0" w:color="auto"/>
            <w:left w:val="none" w:sz="0" w:space="0" w:color="auto"/>
            <w:bottom w:val="none" w:sz="0" w:space="0" w:color="auto"/>
            <w:right w:val="none" w:sz="0" w:space="0" w:color="auto"/>
          </w:divBdr>
        </w:div>
        <w:div w:id="763040331">
          <w:marLeft w:val="0"/>
          <w:marRight w:val="0"/>
          <w:marTop w:val="0"/>
          <w:marBottom w:val="0"/>
          <w:divBdr>
            <w:top w:val="none" w:sz="0" w:space="0" w:color="auto"/>
            <w:left w:val="none" w:sz="0" w:space="0" w:color="auto"/>
            <w:bottom w:val="none" w:sz="0" w:space="0" w:color="auto"/>
            <w:right w:val="none" w:sz="0" w:space="0" w:color="auto"/>
          </w:divBdr>
        </w:div>
        <w:div w:id="1418210098">
          <w:marLeft w:val="0"/>
          <w:marRight w:val="0"/>
          <w:marTop w:val="0"/>
          <w:marBottom w:val="0"/>
          <w:divBdr>
            <w:top w:val="none" w:sz="0" w:space="0" w:color="auto"/>
            <w:left w:val="none" w:sz="0" w:space="0" w:color="auto"/>
            <w:bottom w:val="none" w:sz="0" w:space="0" w:color="auto"/>
            <w:right w:val="none" w:sz="0" w:space="0" w:color="auto"/>
          </w:divBdr>
        </w:div>
        <w:div w:id="1005862738">
          <w:marLeft w:val="0"/>
          <w:marRight w:val="0"/>
          <w:marTop w:val="0"/>
          <w:marBottom w:val="0"/>
          <w:divBdr>
            <w:top w:val="none" w:sz="0" w:space="0" w:color="auto"/>
            <w:left w:val="none" w:sz="0" w:space="0" w:color="auto"/>
            <w:bottom w:val="none" w:sz="0" w:space="0" w:color="auto"/>
            <w:right w:val="none" w:sz="0" w:space="0" w:color="auto"/>
          </w:divBdr>
        </w:div>
        <w:div w:id="1164903817">
          <w:marLeft w:val="0"/>
          <w:marRight w:val="0"/>
          <w:marTop w:val="0"/>
          <w:marBottom w:val="0"/>
          <w:divBdr>
            <w:top w:val="none" w:sz="0" w:space="0" w:color="auto"/>
            <w:left w:val="none" w:sz="0" w:space="0" w:color="auto"/>
            <w:bottom w:val="none" w:sz="0" w:space="0" w:color="auto"/>
            <w:right w:val="none" w:sz="0" w:space="0" w:color="auto"/>
          </w:divBdr>
        </w:div>
        <w:div w:id="1842889109">
          <w:marLeft w:val="0"/>
          <w:marRight w:val="0"/>
          <w:marTop w:val="0"/>
          <w:marBottom w:val="0"/>
          <w:divBdr>
            <w:top w:val="none" w:sz="0" w:space="0" w:color="auto"/>
            <w:left w:val="none" w:sz="0" w:space="0" w:color="auto"/>
            <w:bottom w:val="none" w:sz="0" w:space="0" w:color="auto"/>
            <w:right w:val="none" w:sz="0" w:space="0" w:color="auto"/>
          </w:divBdr>
        </w:div>
        <w:div w:id="2041781678">
          <w:marLeft w:val="0"/>
          <w:marRight w:val="0"/>
          <w:marTop w:val="0"/>
          <w:marBottom w:val="0"/>
          <w:divBdr>
            <w:top w:val="none" w:sz="0" w:space="0" w:color="auto"/>
            <w:left w:val="none" w:sz="0" w:space="0" w:color="auto"/>
            <w:bottom w:val="none" w:sz="0" w:space="0" w:color="auto"/>
            <w:right w:val="none" w:sz="0" w:space="0" w:color="auto"/>
          </w:divBdr>
        </w:div>
        <w:div w:id="1330058069">
          <w:marLeft w:val="0"/>
          <w:marRight w:val="0"/>
          <w:marTop w:val="0"/>
          <w:marBottom w:val="0"/>
          <w:divBdr>
            <w:top w:val="none" w:sz="0" w:space="0" w:color="auto"/>
            <w:left w:val="none" w:sz="0" w:space="0" w:color="auto"/>
            <w:bottom w:val="none" w:sz="0" w:space="0" w:color="auto"/>
            <w:right w:val="none" w:sz="0" w:space="0" w:color="auto"/>
          </w:divBdr>
          <w:divsChild>
            <w:div w:id="708452127">
              <w:marLeft w:val="0"/>
              <w:marRight w:val="0"/>
              <w:marTop w:val="0"/>
              <w:marBottom w:val="0"/>
              <w:divBdr>
                <w:top w:val="none" w:sz="0" w:space="0" w:color="auto"/>
                <w:left w:val="none" w:sz="0" w:space="0" w:color="auto"/>
                <w:bottom w:val="none" w:sz="0" w:space="0" w:color="auto"/>
                <w:right w:val="none" w:sz="0" w:space="0" w:color="auto"/>
              </w:divBdr>
            </w:div>
            <w:div w:id="726491784">
              <w:marLeft w:val="0"/>
              <w:marRight w:val="0"/>
              <w:marTop w:val="0"/>
              <w:marBottom w:val="0"/>
              <w:divBdr>
                <w:top w:val="none" w:sz="0" w:space="0" w:color="auto"/>
                <w:left w:val="none" w:sz="0" w:space="0" w:color="auto"/>
                <w:bottom w:val="none" w:sz="0" w:space="0" w:color="auto"/>
                <w:right w:val="none" w:sz="0" w:space="0" w:color="auto"/>
              </w:divBdr>
            </w:div>
            <w:div w:id="263150474">
              <w:marLeft w:val="0"/>
              <w:marRight w:val="0"/>
              <w:marTop w:val="0"/>
              <w:marBottom w:val="0"/>
              <w:divBdr>
                <w:top w:val="none" w:sz="0" w:space="0" w:color="auto"/>
                <w:left w:val="none" w:sz="0" w:space="0" w:color="auto"/>
                <w:bottom w:val="none" w:sz="0" w:space="0" w:color="auto"/>
                <w:right w:val="none" w:sz="0" w:space="0" w:color="auto"/>
              </w:divBdr>
            </w:div>
            <w:div w:id="1087850763">
              <w:marLeft w:val="0"/>
              <w:marRight w:val="0"/>
              <w:marTop w:val="0"/>
              <w:marBottom w:val="0"/>
              <w:divBdr>
                <w:top w:val="none" w:sz="0" w:space="0" w:color="auto"/>
                <w:left w:val="none" w:sz="0" w:space="0" w:color="auto"/>
                <w:bottom w:val="none" w:sz="0" w:space="0" w:color="auto"/>
                <w:right w:val="none" w:sz="0" w:space="0" w:color="auto"/>
              </w:divBdr>
            </w:div>
            <w:div w:id="1026709138">
              <w:marLeft w:val="0"/>
              <w:marRight w:val="0"/>
              <w:marTop w:val="0"/>
              <w:marBottom w:val="0"/>
              <w:divBdr>
                <w:top w:val="none" w:sz="0" w:space="0" w:color="auto"/>
                <w:left w:val="none" w:sz="0" w:space="0" w:color="auto"/>
                <w:bottom w:val="none" w:sz="0" w:space="0" w:color="auto"/>
                <w:right w:val="none" w:sz="0" w:space="0" w:color="auto"/>
              </w:divBdr>
            </w:div>
          </w:divsChild>
        </w:div>
        <w:div w:id="1368489654">
          <w:marLeft w:val="0"/>
          <w:marRight w:val="0"/>
          <w:marTop w:val="0"/>
          <w:marBottom w:val="0"/>
          <w:divBdr>
            <w:top w:val="none" w:sz="0" w:space="0" w:color="auto"/>
            <w:left w:val="none" w:sz="0" w:space="0" w:color="auto"/>
            <w:bottom w:val="none" w:sz="0" w:space="0" w:color="auto"/>
            <w:right w:val="none" w:sz="0" w:space="0" w:color="auto"/>
          </w:divBdr>
          <w:divsChild>
            <w:div w:id="931937170">
              <w:marLeft w:val="0"/>
              <w:marRight w:val="0"/>
              <w:marTop w:val="0"/>
              <w:marBottom w:val="0"/>
              <w:divBdr>
                <w:top w:val="none" w:sz="0" w:space="0" w:color="auto"/>
                <w:left w:val="none" w:sz="0" w:space="0" w:color="auto"/>
                <w:bottom w:val="none" w:sz="0" w:space="0" w:color="auto"/>
                <w:right w:val="none" w:sz="0" w:space="0" w:color="auto"/>
              </w:divBdr>
            </w:div>
            <w:div w:id="651566181">
              <w:marLeft w:val="0"/>
              <w:marRight w:val="0"/>
              <w:marTop w:val="0"/>
              <w:marBottom w:val="0"/>
              <w:divBdr>
                <w:top w:val="none" w:sz="0" w:space="0" w:color="auto"/>
                <w:left w:val="none" w:sz="0" w:space="0" w:color="auto"/>
                <w:bottom w:val="none" w:sz="0" w:space="0" w:color="auto"/>
                <w:right w:val="none" w:sz="0" w:space="0" w:color="auto"/>
              </w:divBdr>
            </w:div>
          </w:divsChild>
        </w:div>
        <w:div w:id="1398479889">
          <w:marLeft w:val="0"/>
          <w:marRight w:val="0"/>
          <w:marTop w:val="0"/>
          <w:marBottom w:val="0"/>
          <w:divBdr>
            <w:top w:val="none" w:sz="0" w:space="0" w:color="auto"/>
            <w:left w:val="none" w:sz="0" w:space="0" w:color="auto"/>
            <w:bottom w:val="none" w:sz="0" w:space="0" w:color="auto"/>
            <w:right w:val="none" w:sz="0" w:space="0" w:color="auto"/>
          </w:divBdr>
          <w:divsChild>
            <w:div w:id="1376660692">
              <w:marLeft w:val="-75"/>
              <w:marRight w:val="0"/>
              <w:marTop w:val="30"/>
              <w:marBottom w:val="30"/>
              <w:divBdr>
                <w:top w:val="none" w:sz="0" w:space="0" w:color="auto"/>
                <w:left w:val="none" w:sz="0" w:space="0" w:color="auto"/>
                <w:bottom w:val="none" w:sz="0" w:space="0" w:color="auto"/>
                <w:right w:val="none" w:sz="0" w:space="0" w:color="auto"/>
              </w:divBdr>
              <w:divsChild>
                <w:div w:id="1934166327">
                  <w:marLeft w:val="0"/>
                  <w:marRight w:val="0"/>
                  <w:marTop w:val="0"/>
                  <w:marBottom w:val="0"/>
                  <w:divBdr>
                    <w:top w:val="none" w:sz="0" w:space="0" w:color="auto"/>
                    <w:left w:val="none" w:sz="0" w:space="0" w:color="auto"/>
                    <w:bottom w:val="none" w:sz="0" w:space="0" w:color="auto"/>
                    <w:right w:val="none" w:sz="0" w:space="0" w:color="auto"/>
                  </w:divBdr>
                  <w:divsChild>
                    <w:div w:id="720904534">
                      <w:marLeft w:val="0"/>
                      <w:marRight w:val="0"/>
                      <w:marTop w:val="0"/>
                      <w:marBottom w:val="0"/>
                      <w:divBdr>
                        <w:top w:val="none" w:sz="0" w:space="0" w:color="auto"/>
                        <w:left w:val="none" w:sz="0" w:space="0" w:color="auto"/>
                        <w:bottom w:val="none" w:sz="0" w:space="0" w:color="auto"/>
                        <w:right w:val="none" w:sz="0" w:space="0" w:color="auto"/>
                      </w:divBdr>
                    </w:div>
                  </w:divsChild>
                </w:div>
                <w:div w:id="1105417332">
                  <w:marLeft w:val="0"/>
                  <w:marRight w:val="0"/>
                  <w:marTop w:val="0"/>
                  <w:marBottom w:val="0"/>
                  <w:divBdr>
                    <w:top w:val="none" w:sz="0" w:space="0" w:color="auto"/>
                    <w:left w:val="none" w:sz="0" w:space="0" w:color="auto"/>
                    <w:bottom w:val="none" w:sz="0" w:space="0" w:color="auto"/>
                    <w:right w:val="none" w:sz="0" w:space="0" w:color="auto"/>
                  </w:divBdr>
                  <w:divsChild>
                    <w:div w:id="66079080">
                      <w:marLeft w:val="0"/>
                      <w:marRight w:val="0"/>
                      <w:marTop w:val="0"/>
                      <w:marBottom w:val="0"/>
                      <w:divBdr>
                        <w:top w:val="none" w:sz="0" w:space="0" w:color="auto"/>
                        <w:left w:val="none" w:sz="0" w:space="0" w:color="auto"/>
                        <w:bottom w:val="none" w:sz="0" w:space="0" w:color="auto"/>
                        <w:right w:val="none" w:sz="0" w:space="0" w:color="auto"/>
                      </w:divBdr>
                    </w:div>
                  </w:divsChild>
                </w:div>
                <w:div w:id="1438865096">
                  <w:marLeft w:val="0"/>
                  <w:marRight w:val="0"/>
                  <w:marTop w:val="0"/>
                  <w:marBottom w:val="0"/>
                  <w:divBdr>
                    <w:top w:val="none" w:sz="0" w:space="0" w:color="auto"/>
                    <w:left w:val="none" w:sz="0" w:space="0" w:color="auto"/>
                    <w:bottom w:val="none" w:sz="0" w:space="0" w:color="auto"/>
                    <w:right w:val="none" w:sz="0" w:space="0" w:color="auto"/>
                  </w:divBdr>
                  <w:divsChild>
                    <w:div w:id="254443041">
                      <w:marLeft w:val="0"/>
                      <w:marRight w:val="0"/>
                      <w:marTop w:val="0"/>
                      <w:marBottom w:val="0"/>
                      <w:divBdr>
                        <w:top w:val="none" w:sz="0" w:space="0" w:color="auto"/>
                        <w:left w:val="none" w:sz="0" w:space="0" w:color="auto"/>
                        <w:bottom w:val="none" w:sz="0" w:space="0" w:color="auto"/>
                        <w:right w:val="none" w:sz="0" w:space="0" w:color="auto"/>
                      </w:divBdr>
                    </w:div>
                  </w:divsChild>
                </w:div>
                <w:div w:id="1583026889">
                  <w:marLeft w:val="0"/>
                  <w:marRight w:val="0"/>
                  <w:marTop w:val="0"/>
                  <w:marBottom w:val="0"/>
                  <w:divBdr>
                    <w:top w:val="none" w:sz="0" w:space="0" w:color="auto"/>
                    <w:left w:val="none" w:sz="0" w:space="0" w:color="auto"/>
                    <w:bottom w:val="none" w:sz="0" w:space="0" w:color="auto"/>
                    <w:right w:val="none" w:sz="0" w:space="0" w:color="auto"/>
                  </w:divBdr>
                  <w:divsChild>
                    <w:div w:id="125470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93549">
          <w:marLeft w:val="0"/>
          <w:marRight w:val="0"/>
          <w:marTop w:val="0"/>
          <w:marBottom w:val="0"/>
          <w:divBdr>
            <w:top w:val="none" w:sz="0" w:space="0" w:color="auto"/>
            <w:left w:val="none" w:sz="0" w:space="0" w:color="auto"/>
            <w:bottom w:val="none" w:sz="0" w:space="0" w:color="auto"/>
            <w:right w:val="none" w:sz="0" w:space="0" w:color="auto"/>
          </w:divBdr>
        </w:div>
        <w:div w:id="1135951667">
          <w:marLeft w:val="0"/>
          <w:marRight w:val="0"/>
          <w:marTop w:val="0"/>
          <w:marBottom w:val="0"/>
          <w:divBdr>
            <w:top w:val="none" w:sz="0" w:space="0" w:color="auto"/>
            <w:left w:val="none" w:sz="0" w:space="0" w:color="auto"/>
            <w:bottom w:val="none" w:sz="0" w:space="0" w:color="auto"/>
            <w:right w:val="none" w:sz="0" w:space="0" w:color="auto"/>
          </w:divBdr>
          <w:divsChild>
            <w:div w:id="2097557979">
              <w:marLeft w:val="-75"/>
              <w:marRight w:val="0"/>
              <w:marTop w:val="30"/>
              <w:marBottom w:val="30"/>
              <w:divBdr>
                <w:top w:val="none" w:sz="0" w:space="0" w:color="auto"/>
                <w:left w:val="none" w:sz="0" w:space="0" w:color="auto"/>
                <w:bottom w:val="none" w:sz="0" w:space="0" w:color="auto"/>
                <w:right w:val="none" w:sz="0" w:space="0" w:color="auto"/>
              </w:divBdr>
              <w:divsChild>
                <w:div w:id="352852103">
                  <w:marLeft w:val="0"/>
                  <w:marRight w:val="0"/>
                  <w:marTop w:val="0"/>
                  <w:marBottom w:val="0"/>
                  <w:divBdr>
                    <w:top w:val="none" w:sz="0" w:space="0" w:color="auto"/>
                    <w:left w:val="none" w:sz="0" w:space="0" w:color="auto"/>
                    <w:bottom w:val="none" w:sz="0" w:space="0" w:color="auto"/>
                    <w:right w:val="none" w:sz="0" w:space="0" w:color="auto"/>
                  </w:divBdr>
                  <w:divsChild>
                    <w:div w:id="475413892">
                      <w:marLeft w:val="0"/>
                      <w:marRight w:val="0"/>
                      <w:marTop w:val="0"/>
                      <w:marBottom w:val="0"/>
                      <w:divBdr>
                        <w:top w:val="none" w:sz="0" w:space="0" w:color="auto"/>
                        <w:left w:val="none" w:sz="0" w:space="0" w:color="auto"/>
                        <w:bottom w:val="none" w:sz="0" w:space="0" w:color="auto"/>
                        <w:right w:val="none" w:sz="0" w:space="0" w:color="auto"/>
                      </w:divBdr>
                    </w:div>
                  </w:divsChild>
                </w:div>
                <w:div w:id="853424312">
                  <w:marLeft w:val="0"/>
                  <w:marRight w:val="0"/>
                  <w:marTop w:val="0"/>
                  <w:marBottom w:val="0"/>
                  <w:divBdr>
                    <w:top w:val="none" w:sz="0" w:space="0" w:color="auto"/>
                    <w:left w:val="none" w:sz="0" w:space="0" w:color="auto"/>
                    <w:bottom w:val="none" w:sz="0" w:space="0" w:color="auto"/>
                    <w:right w:val="none" w:sz="0" w:space="0" w:color="auto"/>
                  </w:divBdr>
                  <w:divsChild>
                    <w:div w:id="295915170">
                      <w:marLeft w:val="0"/>
                      <w:marRight w:val="0"/>
                      <w:marTop w:val="0"/>
                      <w:marBottom w:val="0"/>
                      <w:divBdr>
                        <w:top w:val="none" w:sz="0" w:space="0" w:color="auto"/>
                        <w:left w:val="none" w:sz="0" w:space="0" w:color="auto"/>
                        <w:bottom w:val="none" w:sz="0" w:space="0" w:color="auto"/>
                        <w:right w:val="none" w:sz="0" w:space="0" w:color="auto"/>
                      </w:divBdr>
                    </w:div>
                  </w:divsChild>
                </w:div>
                <w:div w:id="1634093926">
                  <w:marLeft w:val="0"/>
                  <w:marRight w:val="0"/>
                  <w:marTop w:val="0"/>
                  <w:marBottom w:val="0"/>
                  <w:divBdr>
                    <w:top w:val="none" w:sz="0" w:space="0" w:color="auto"/>
                    <w:left w:val="none" w:sz="0" w:space="0" w:color="auto"/>
                    <w:bottom w:val="none" w:sz="0" w:space="0" w:color="auto"/>
                    <w:right w:val="none" w:sz="0" w:space="0" w:color="auto"/>
                  </w:divBdr>
                  <w:divsChild>
                    <w:div w:id="54089406">
                      <w:marLeft w:val="0"/>
                      <w:marRight w:val="0"/>
                      <w:marTop w:val="0"/>
                      <w:marBottom w:val="0"/>
                      <w:divBdr>
                        <w:top w:val="none" w:sz="0" w:space="0" w:color="auto"/>
                        <w:left w:val="none" w:sz="0" w:space="0" w:color="auto"/>
                        <w:bottom w:val="none" w:sz="0" w:space="0" w:color="auto"/>
                        <w:right w:val="none" w:sz="0" w:space="0" w:color="auto"/>
                      </w:divBdr>
                    </w:div>
                  </w:divsChild>
                </w:div>
                <w:div w:id="379520256">
                  <w:marLeft w:val="0"/>
                  <w:marRight w:val="0"/>
                  <w:marTop w:val="0"/>
                  <w:marBottom w:val="0"/>
                  <w:divBdr>
                    <w:top w:val="none" w:sz="0" w:space="0" w:color="auto"/>
                    <w:left w:val="none" w:sz="0" w:space="0" w:color="auto"/>
                    <w:bottom w:val="none" w:sz="0" w:space="0" w:color="auto"/>
                    <w:right w:val="none" w:sz="0" w:space="0" w:color="auto"/>
                  </w:divBdr>
                  <w:divsChild>
                    <w:div w:id="48944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6519">
          <w:marLeft w:val="0"/>
          <w:marRight w:val="0"/>
          <w:marTop w:val="0"/>
          <w:marBottom w:val="0"/>
          <w:divBdr>
            <w:top w:val="none" w:sz="0" w:space="0" w:color="auto"/>
            <w:left w:val="none" w:sz="0" w:space="0" w:color="auto"/>
            <w:bottom w:val="none" w:sz="0" w:space="0" w:color="auto"/>
            <w:right w:val="none" w:sz="0" w:space="0" w:color="auto"/>
          </w:divBdr>
        </w:div>
        <w:div w:id="546837920">
          <w:marLeft w:val="0"/>
          <w:marRight w:val="0"/>
          <w:marTop w:val="0"/>
          <w:marBottom w:val="0"/>
          <w:divBdr>
            <w:top w:val="none" w:sz="0" w:space="0" w:color="auto"/>
            <w:left w:val="none" w:sz="0" w:space="0" w:color="auto"/>
            <w:bottom w:val="none" w:sz="0" w:space="0" w:color="auto"/>
            <w:right w:val="none" w:sz="0" w:space="0" w:color="auto"/>
          </w:divBdr>
        </w:div>
        <w:div w:id="526674912">
          <w:marLeft w:val="0"/>
          <w:marRight w:val="0"/>
          <w:marTop w:val="0"/>
          <w:marBottom w:val="0"/>
          <w:divBdr>
            <w:top w:val="none" w:sz="0" w:space="0" w:color="auto"/>
            <w:left w:val="none" w:sz="0" w:space="0" w:color="auto"/>
            <w:bottom w:val="none" w:sz="0" w:space="0" w:color="auto"/>
            <w:right w:val="none" w:sz="0" w:space="0" w:color="auto"/>
          </w:divBdr>
        </w:div>
        <w:div w:id="710610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3250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CHAHITO DUMASA</dc:creator>
  <cp:keywords/>
  <dc:description/>
  <cp:lastModifiedBy>Edupol Equipo Uno</cp:lastModifiedBy>
  <cp:revision>2</cp:revision>
  <dcterms:created xsi:type="dcterms:W3CDTF">2020-05-29T15:40:00Z</dcterms:created>
  <dcterms:modified xsi:type="dcterms:W3CDTF">2020-05-29T15:40:00Z</dcterms:modified>
</cp:coreProperties>
</file>