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03" w:rsidRDefault="001D5503" w:rsidP="00C63173">
      <w:pPr>
        <w:jc w:val="center"/>
      </w:pPr>
    </w:p>
    <w:p w:rsidR="00C63173" w:rsidRPr="00733ABC" w:rsidRDefault="00C63173" w:rsidP="000F4C70">
      <w:pPr>
        <w:ind w:left="2160" w:firstLine="720"/>
      </w:pPr>
      <w:r w:rsidRPr="00733ABC">
        <w:t>Guía para estudiantes #</w:t>
      </w:r>
    </w:p>
    <w:p w:rsidR="00C63173" w:rsidRDefault="00C63173" w:rsidP="000F4C70">
      <w:pPr>
        <w:spacing w:after="0"/>
        <w:ind w:left="1440" w:firstLine="720"/>
        <w:rPr>
          <w:b/>
        </w:rPr>
      </w:pPr>
      <w:r>
        <w:rPr>
          <w:b/>
        </w:rPr>
        <w:t xml:space="preserve">Institución Educativa </w:t>
      </w:r>
      <w:r w:rsidR="004764C2">
        <w:rPr>
          <w:b/>
        </w:rPr>
        <w:t xml:space="preserve">Rural Indigenista </w:t>
      </w:r>
      <w:r w:rsidR="00552FA1">
        <w:rPr>
          <w:b/>
        </w:rPr>
        <w:t>Embera Atrato Medio</w:t>
      </w:r>
      <w:r w:rsidR="001D5503">
        <w:rPr>
          <w:b/>
        </w:rPr>
        <w:t xml:space="preserve"> </w:t>
      </w:r>
      <w:r w:rsidR="001D5503">
        <w:rPr>
          <w:b/>
        </w:rPr>
        <w:tab/>
      </w:r>
    </w:p>
    <w:p w:rsidR="00084175" w:rsidRDefault="00084175" w:rsidP="000F4C70">
      <w:pPr>
        <w:spacing w:after="0"/>
        <w:rPr>
          <w:b/>
        </w:rPr>
      </w:pPr>
    </w:p>
    <w:p w:rsidR="00C63173" w:rsidRDefault="00552FA1" w:rsidP="000F4C70">
      <w:pPr>
        <w:spacing w:after="0"/>
        <w:ind w:left="1440" w:firstLine="720"/>
        <w:rPr>
          <w:b/>
        </w:rPr>
      </w:pPr>
      <w:r>
        <w:rPr>
          <w:b/>
        </w:rPr>
        <w:t>Vigía del Fuerte</w:t>
      </w:r>
    </w:p>
    <w:p w:rsidR="00C63173" w:rsidRDefault="00C63173" w:rsidP="000F4C70">
      <w:pPr>
        <w:rPr>
          <w:b/>
        </w:rPr>
      </w:pPr>
    </w:p>
    <w:p w:rsidR="00C63173" w:rsidRPr="00FE3D58" w:rsidRDefault="001D5503" w:rsidP="000F4C70">
      <w:pPr>
        <w:ind w:left="1440" w:firstLine="720"/>
        <w:rPr>
          <w:b/>
        </w:rPr>
      </w:pPr>
      <w:r>
        <w:rPr>
          <w:b/>
        </w:rPr>
        <w:t>El capitalismo como modelo económico.</w:t>
      </w:r>
    </w:p>
    <w:tbl>
      <w:tblPr>
        <w:tblStyle w:val="PlainTable1"/>
        <w:tblW w:w="0" w:type="auto"/>
        <w:tblLook w:val="04A0" w:firstRow="1" w:lastRow="0" w:firstColumn="1" w:lastColumn="0" w:noHBand="0" w:noVBand="1"/>
      </w:tblPr>
      <w:tblGrid>
        <w:gridCol w:w="4414"/>
        <w:gridCol w:w="5900"/>
      </w:tblGrid>
      <w:tr w:rsidR="00C63173" w:rsidRPr="0077692D" w:rsidTr="000F4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3173" w:rsidRPr="0077692D" w:rsidRDefault="00C63173" w:rsidP="006C1A1D">
            <w:pPr>
              <w:jc w:val="both"/>
            </w:pPr>
            <w:r w:rsidRPr="0077692D">
              <w:t>Docente:</w:t>
            </w:r>
          </w:p>
        </w:tc>
        <w:tc>
          <w:tcPr>
            <w:tcW w:w="5900" w:type="dxa"/>
          </w:tcPr>
          <w:p w:rsidR="00C63173" w:rsidRPr="0077692D" w:rsidRDefault="00552FA1" w:rsidP="006C1A1D">
            <w:pPr>
              <w:jc w:val="both"/>
              <w:cnfStyle w:val="100000000000" w:firstRow="1" w:lastRow="0" w:firstColumn="0" w:lastColumn="0" w:oddVBand="0" w:evenVBand="0" w:oddHBand="0" w:evenHBand="0" w:firstRowFirstColumn="0" w:firstRowLastColumn="0" w:lastRowFirstColumn="0" w:lastRowLastColumn="0"/>
              <w:rPr>
                <w:b w:val="0"/>
              </w:rPr>
            </w:pPr>
            <w:r w:rsidRPr="00552FA1">
              <w:rPr>
                <w:b w:val="0"/>
              </w:rPr>
              <w:t>John Jairo Chaverra Murillo</w:t>
            </w:r>
          </w:p>
        </w:tc>
      </w:tr>
      <w:tr w:rsidR="00C63173" w:rsidTr="000F4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3173" w:rsidRPr="0077692D" w:rsidRDefault="00C63173" w:rsidP="006C1A1D">
            <w:pPr>
              <w:jc w:val="both"/>
            </w:pPr>
            <w:r w:rsidRPr="0077692D">
              <w:t>Tema:</w:t>
            </w:r>
          </w:p>
        </w:tc>
        <w:tc>
          <w:tcPr>
            <w:tcW w:w="5900" w:type="dxa"/>
          </w:tcPr>
          <w:p w:rsidR="00C63173" w:rsidRDefault="00552FA1" w:rsidP="006C1A1D">
            <w:pPr>
              <w:jc w:val="both"/>
              <w:cnfStyle w:val="000000100000" w:firstRow="0" w:lastRow="0" w:firstColumn="0" w:lastColumn="0" w:oddVBand="0" w:evenVBand="0" w:oddHBand="1" w:evenHBand="0" w:firstRowFirstColumn="0" w:firstRowLastColumn="0" w:lastRowFirstColumn="0" w:lastRowLastColumn="0"/>
            </w:pPr>
            <w:r>
              <w:t>El capitalismo</w:t>
            </w:r>
          </w:p>
        </w:tc>
      </w:tr>
      <w:tr w:rsidR="00C63173" w:rsidTr="000F4C70">
        <w:tc>
          <w:tcPr>
            <w:cnfStyle w:val="001000000000" w:firstRow="0" w:lastRow="0" w:firstColumn="1" w:lastColumn="0" w:oddVBand="0" w:evenVBand="0" w:oddHBand="0" w:evenHBand="0" w:firstRowFirstColumn="0" w:firstRowLastColumn="0" w:lastRowFirstColumn="0" w:lastRowLastColumn="0"/>
            <w:tcW w:w="4414" w:type="dxa"/>
          </w:tcPr>
          <w:p w:rsidR="00C63173" w:rsidRPr="0077692D" w:rsidRDefault="00C63173" w:rsidP="006C1A1D">
            <w:r w:rsidRPr="0077692D">
              <w:t>Área / materia:</w:t>
            </w:r>
          </w:p>
        </w:tc>
        <w:tc>
          <w:tcPr>
            <w:tcW w:w="5900" w:type="dxa"/>
          </w:tcPr>
          <w:p w:rsidR="00C63173" w:rsidRDefault="00552FA1" w:rsidP="006C1A1D">
            <w:pPr>
              <w:jc w:val="both"/>
              <w:cnfStyle w:val="000000000000" w:firstRow="0" w:lastRow="0" w:firstColumn="0" w:lastColumn="0" w:oddVBand="0" w:evenVBand="0" w:oddHBand="0" w:evenHBand="0" w:firstRowFirstColumn="0" w:firstRowLastColumn="0" w:lastRowFirstColumn="0" w:lastRowLastColumn="0"/>
            </w:pPr>
            <w:r>
              <w:t>Sociales</w:t>
            </w:r>
          </w:p>
        </w:tc>
      </w:tr>
      <w:tr w:rsidR="00C63173" w:rsidTr="000F4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3173" w:rsidRDefault="00D12909" w:rsidP="006C1A1D">
            <w:pPr>
              <w:jc w:val="both"/>
            </w:pPr>
            <w:r>
              <w:t>Objetivo</w:t>
            </w:r>
            <w:r w:rsidR="00C63173" w:rsidRPr="0077692D">
              <w:t>:</w:t>
            </w:r>
          </w:p>
        </w:tc>
        <w:tc>
          <w:tcPr>
            <w:tcW w:w="5900" w:type="dxa"/>
          </w:tcPr>
          <w:p w:rsidR="00C63173" w:rsidRDefault="00FC3D6C" w:rsidP="006C1A1D">
            <w:pPr>
              <w:jc w:val="both"/>
              <w:cnfStyle w:val="000000100000" w:firstRow="0" w:lastRow="0" w:firstColumn="0" w:lastColumn="0" w:oddVBand="0" w:evenVBand="0" w:oddHBand="1" w:evenHBand="0" w:firstRowFirstColumn="0" w:firstRowLastColumn="0" w:lastRowFirstColumn="0" w:lastRowLastColumn="0"/>
            </w:pPr>
            <w:r>
              <w:t>Analizar algunos elementos que caracterizan el capitalismo como modelo económico.</w:t>
            </w:r>
          </w:p>
          <w:p w:rsidR="004764C2" w:rsidRDefault="004764C2" w:rsidP="006C1A1D">
            <w:pPr>
              <w:jc w:val="both"/>
              <w:cnfStyle w:val="000000100000" w:firstRow="0" w:lastRow="0" w:firstColumn="0" w:lastColumn="0" w:oddVBand="0" w:evenVBand="0" w:oddHBand="1" w:evenHBand="0" w:firstRowFirstColumn="0" w:firstRowLastColumn="0" w:lastRowFirstColumn="0" w:lastRowLastColumn="0"/>
            </w:pPr>
            <w:r>
              <w:t>Conocer diferentes sistemas económicos y comprender su papel en la economía del país y de la comunidad.</w:t>
            </w:r>
          </w:p>
        </w:tc>
      </w:tr>
      <w:tr w:rsidR="001D5503" w:rsidTr="000F4C70">
        <w:tc>
          <w:tcPr>
            <w:cnfStyle w:val="001000000000" w:firstRow="0" w:lastRow="0" w:firstColumn="1" w:lastColumn="0" w:oddVBand="0" w:evenVBand="0" w:oddHBand="0" w:evenHBand="0" w:firstRowFirstColumn="0" w:firstRowLastColumn="0" w:lastRowFirstColumn="0" w:lastRowLastColumn="0"/>
            <w:tcW w:w="4414" w:type="dxa"/>
          </w:tcPr>
          <w:p w:rsidR="001D5503" w:rsidRDefault="001D5503" w:rsidP="006C1A1D">
            <w:pPr>
              <w:jc w:val="both"/>
            </w:pPr>
            <w:r>
              <w:t>Habilidades del siglo XXI</w:t>
            </w:r>
          </w:p>
        </w:tc>
        <w:tc>
          <w:tcPr>
            <w:tcW w:w="5900" w:type="dxa"/>
          </w:tcPr>
          <w:p w:rsidR="001D5503" w:rsidRDefault="001D5503" w:rsidP="006C1A1D">
            <w:pPr>
              <w:jc w:val="both"/>
              <w:cnfStyle w:val="000000000000" w:firstRow="0" w:lastRow="0" w:firstColumn="0" w:lastColumn="0" w:oddVBand="0" w:evenVBand="0" w:oddHBand="0" w:evenHBand="0" w:firstRowFirstColumn="0" w:firstRowLastColumn="0" w:lastRowFirstColumn="0" w:lastRowLastColumn="0"/>
            </w:pPr>
            <w:r>
              <w:t>Pensamiento crítico, aprender a aprender y colaboración.</w:t>
            </w:r>
          </w:p>
        </w:tc>
      </w:tr>
      <w:tr w:rsidR="00C63173" w:rsidTr="000F4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3173" w:rsidRPr="0077692D" w:rsidRDefault="00C63173" w:rsidP="006C1A1D">
            <w:pPr>
              <w:jc w:val="both"/>
            </w:pPr>
            <w:r w:rsidRPr="0077692D">
              <w:t>Grado:</w:t>
            </w:r>
          </w:p>
        </w:tc>
        <w:tc>
          <w:tcPr>
            <w:tcW w:w="5900" w:type="dxa"/>
          </w:tcPr>
          <w:p w:rsidR="00C63173" w:rsidRDefault="00FC3D6C" w:rsidP="006C1A1D">
            <w:pPr>
              <w:jc w:val="both"/>
              <w:cnfStyle w:val="000000100000" w:firstRow="0" w:lastRow="0" w:firstColumn="0" w:lastColumn="0" w:oddVBand="0" w:evenVBand="0" w:oddHBand="1" w:evenHBand="0" w:firstRowFirstColumn="0" w:firstRowLastColumn="0" w:lastRowFirstColumn="0" w:lastRowLastColumn="0"/>
            </w:pPr>
            <w:r>
              <w:t>8°</w:t>
            </w:r>
          </w:p>
        </w:tc>
      </w:tr>
    </w:tbl>
    <w:p w:rsidR="00282E39" w:rsidRDefault="00282E39"/>
    <w:p w:rsidR="00C63173" w:rsidRPr="00733ABC" w:rsidRDefault="00C63173" w:rsidP="00C63173">
      <w:pPr>
        <w:rPr>
          <w:b/>
          <w:u w:val="single"/>
        </w:rPr>
      </w:pPr>
      <w:r w:rsidRPr="00733ABC">
        <w:rPr>
          <w:b/>
          <w:u w:val="single"/>
        </w:rPr>
        <w:t>Introducción:</w:t>
      </w:r>
    </w:p>
    <w:p w:rsidR="00C63173" w:rsidRDefault="0003529D" w:rsidP="00287FE5">
      <w:pPr>
        <w:jc w:val="both"/>
      </w:pPr>
      <w:r>
        <w:t xml:space="preserve">En el capitalismo, el modo de adquisición de bienes y servicios es a través del dinero (o del capital, de donde deriva su nombre). Por eso en una sociedad capitalista, si no tienes dinero no </w:t>
      </w:r>
      <w:r w:rsidR="005E7DF7">
        <w:t xml:space="preserve">podrás ser parte del sistema. El </w:t>
      </w:r>
      <w:r w:rsidR="00A91FA6">
        <w:t>capitalismo además implica una división de clases</w:t>
      </w:r>
      <w:r w:rsidR="00287FE5">
        <w:t>: alta, media y baja.</w:t>
      </w:r>
      <w:r w:rsidR="00A91FA6">
        <w:t xml:space="preserve"> </w:t>
      </w:r>
      <w:r w:rsidR="00287FE5">
        <w:t xml:space="preserve">Dicho de otra manera, </w:t>
      </w:r>
      <w:r w:rsidR="00A91FA6">
        <w:t>ricos,</w:t>
      </w:r>
      <w:r w:rsidR="00287FE5">
        <w:t xml:space="preserve"> acomodados y pobres. Esto ha generado concentración de la riqueza lo cual genera desigualdad social.</w:t>
      </w:r>
    </w:p>
    <w:p w:rsidR="000E6D48" w:rsidRDefault="00287FE5" w:rsidP="00287FE5">
      <w:pPr>
        <w:jc w:val="both"/>
      </w:pPr>
      <w:r>
        <w:t>En contraposición al capitalismo, existen otros modelos menos populares en el mundo, como el socialismo o comunismo, en el que se busca regular o controlar toda la producción en manos de la gente trabajadora. A esta idea se liga mucho mejor una práctica que quizá conozcas</w:t>
      </w:r>
      <w:r w:rsidR="00D75ED9">
        <w:t>: el trueque</w:t>
      </w:r>
      <w:r w:rsidR="00554475">
        <w:t xml:space="preserve"> o mano cambiada</w:t>
      </w:r>
      <w:r w:rsidR="00D75ED9">
        <w:t xml:space="preserve">, en el que se hacen intercambios de bienes </w:t>
      </w:r>
      <w:r>
        <w:t>como por ejemplo</w:t>
      </w:r>
      <w:r w:rsidR="00D75ED9">
        <w:t>,</w:t>
      </w:r>
      <w:r>
        <w:t xml:space="preserve"> </w:t>
      </w:r>
      <w:r w:rsidR="00D75ED9">
        <w:t>permutar</w:t>
      </w:r>
      <w:r>
        <w:t xml:space="preserve"> un kilo</w:t>
      </w:r>
      <w:r w:rsidR="00D75ED9">
        <w:t xml:space="preserve"> de yuca por un kilo de arroz</w:t>
      </w:r>
      <w:r w:rsidR="005B353F">
        <w:t xml:space="preserve"> en el que no hay una ganancia económica para ninguno de los involucrados.</w:t>
      </w:r>
    </w:p>
    <w:p w:rsidR="00D83201" w:rsidRDefault="00D83201" w:rsidP="00287FE5">
      <w:pPr>
        <w:jc w:val="both"/>
      </w:pPr>
      <w:r>
        <w:t>En el capitalismo, el estado interviene muy poco, regulando únicamente la competencia y el bienestar laboral, pero no es propietario de los medios de producción. Por eso es que se dice que el capitalismo favorece la propiedad privada.</w:t>
      </w:r>
    </w:p>
    <w:p w:rsidR="00666B04" w:rsidRPr="000F4C70" w:rsidRDefault="00666B04" w:rsidP="00287FE5">
      <w:pPr>
        <w:jc w:val="both"/>
        <w:rPr>
          <w:b/>
          <w:u w:val="single"/>
        </w:rPr>
      </w:pPr>
      <w:r w:rsidRPr="000F4C70">
        <w:rPr>
          <w:b/>
          <w:u w:val="single"/>
        </w:rPr>
        <w:t>Aclaraciones:</w:t>
      </w:r>
    </w:p>
    <w:p w:rsidR="00666B04" w:rsidRDefault="00666B04" w:rsidP="00287FE5">
      <w:pPr>
        <w:jc w:val="both"/>
      </w:pPr>
      <w:r w:rsidRPr="000F4C70">
        <w:rPr>
          <w:b/>
          <w:u w:val="single"/>
        </w:rPr>
        <w:t>Propiedad privada:</w:t>
      </w:r>
      <w:r>
        <w:t xml:space="preserve"> lo que es propio y de na</w:t>
      </w:r>
      <w:r w:rsidR="008B1E6B">
        <w:t>die más. (Por ejemplo: la finca o parcela)</w:t>
      </w:r>
    </w:p>
    <w:p w:rsidR="008B1E6B" w:rsidRDefault="008B1E6B" w:rsidP="00287FE5">
      <w:pPr>
        <w:jc w:val="both"/>
      </w:pPr>
      <w:r w:rsidRPr="000F4C70">
        <w:rPr>
          <w:b/>
          <w:u w:val="single"/>
        </w:rPr>
        <w:t>Capital:</w:t>
      </w:r>
      <w:r>
        <w:t xml:space="preserve"> el dinero (chimijarra), el motor fuera de borda, la motosierra, entre otros. (Todo lo que me permite adquirir dinero u otros bienes)</w:t>
      </w:r>
    </w:p>
    <w:p w:rsidR="008B1E6B" w:rsidRDefault="008B1E6B" w:rsidP="00287FE5">
      <w:pPr>
        <w:jc w:val="both"/>
      </w:pPr>
      <w:r w:rsidRPr="000F4C70">
        <w:rPr>
          <w:b/>
          <w:u w:val="single"/>
        </w:rPr>
        <w:t>Sistema económico:</w:t>
      </w:r>
      <w:r>
        <w:t xml:space="preserve"> Conjunto de instituciones o estructuras que adopta un país para organizar la producción, la distribución y el consumo de bienes y servicios.</w:t>
      </w:r>
    </w:p>
    <w:p w:rsidR="008B1E6B" w:rsidRDefault="008B1E6B" w:rsidP="00287FE5">
      <w:pPr>
        <w:jc w:val="both"/>
      </w:pPr>
    </w:p>
    <w:p w:rsidR="008B1E6B" w:rsidRPr="008B1E6B" w:rsidRDefault="008B1E6B" w:rsidP="00287FE5">
      <w:pPr>
        <w:jc w:val="both"/>
      </w:pPr>
    </w:p>
    <w:p w:rsidR="00666B04" w:rsidRDefault="00666B04" w:rsidP="00287FE5">
      <w:pPr>
        <w:jc w:val="both"/>
      </w:pPr>
    </w:p>
    <w:p w:rsidR="000E6D48" w:rsidRDefault="000E6D48" w:rsidP="000E6D48">
      <w:pPr>
        <w:rPr>
          <w:u w:val="single"/>
        </w:rPr>
      </w:pPr>
      <w:r>
        <w:rPr>
          <w:u w:val="single"/>
        </w:rPr>
        <w:t>Actividad 1:</w:t>
      </w:r>
    </w:p>
    <w:p w:rsidR="002630FE" w:rsidRDefault="002630FE" w:rsidP="00B243D4">
      <w:pPr>
        <w:pStyle w:val="Prrafodelista"/>
        <w:numPr>
          <w:ilvl w:val="0"/>
          <w:numId w:val="2"/>
        </w:numPr>
        <w:jc w:val="both"/>
      </w:pPr>
      <w:r>
        <w:t>Pregunta en tu casa qué cosas de las que hay en ella se han comprado con dinero y cuáles han sido intercambiadas con otras personas. Has una lista de las cosas que han sido adquiridas con dinero y las que han sido intercambiadas.</w:t>
      </w:r>
    </w:p>
    <w:p w:rsidR="00910B8C" w:rsidRDefault="002630FE" w:rsidP="00B243D4">
      <w:pPr>
        <w:pStyle w:val="Prrafodelista"/>
        <w:numPr>
          <w:ilvl w:val="0"/>
          <w:numId w:val="2"/>
        </w:numPr>
        <w:jc w:val="both"/>
      </w:pPr>
      <w:r>
        <w:t>Subraya los objetos que consideres se han adquirido a través del modelo capitalista.</w:t>
      </w:r>
    </w:p>
    <w:p w:rsidR="00B43EAB" w:rsidRDefault="00B43EAB" w:rsidP="000E6D48">
      <w:pPr>
        <w:rPr>
          <w:u w:val="single"/>
        </w:rPr>
      </w:pPr>
    </w:p>
    <w:p w:rsidR="000E6D48" w:rsidRPr="00C63173" w:rsidRDefault="000E6D48" w:rsidP="000E6D48">
      <w:pPr>
        <w:rPr>
          <w:u w:val="single"/>
        </w:rPr>
      </w:pPr>
      <w:r>
        <w:rPr>
          <w:u w:val="single"/>
        </w:rPr>
        <w:t>Actividad 2:</w:t>
      </w:r>
    </w:p>
    <w:p w:rsidR="000E6D48" w:rsidRDefault="00D75ED9" w:rsidP="00287FE5">
      <w:pPr>
        <w:jc w:val="both"/>
      </w:pPr>
      <w:r>
        <w:t>Considerando el lugar en el que vives y tomando en cuenta los saberes ancestrales responde:</w:t>
      </w:r>
    </w:p>
    <w:p w:rsidR="00D75ED9" w:rsidRDefault="006A77E6" w:rsidP="00287FE5">
      <w:pPr>
        <w:jc w:val="both"/>
      </w:pPr>
      <w:r>
        <w:rPr>
          <w:noProof/>
          <w:lang w:eastAsia="es-C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252806</wp:posOffset>
                </wp:positionV>
                <wp:extent cx="6817057" cy="1030406"/>
                <wp:effectExtent l="0" t="0" r="22225" b="17780"/>
                <wp:wrapNone/>
                <wp:docPr id="4" name="Rectángulo 4"/>
                <wp:cNvGraphicFramePr/>
                <a:graphic xmlns:a="http://schemas.openxmlformats.org/drawingml/2006/main">
                  <a:graphicData uri="http://schemas.microsoft.com/office/word/2010/wordprocessingShape">
                    <wps:wsp>
                      <wps:cNvSpPr/>
                      <wps:spPr>
                        <a:xfrm>
                          <a:off x="0" y="0"/>
                          <a:ext cx="6817057" cy="10304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277C3AF" id="Rectángulo 4" o:spid="_x0000_s1026" style="position:absolute;margin-left:0;margin-top:19.9pt;width:536.8pt;height:8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" filled="f" strokecolor="black [3213]" strokeweight="1pt"/>
            </w:pict>
          </mc:Fallback>
        </mc:AlternateContent>
      </w:r>
      <w:r w:rsidR="00D75ED9">
        <w:t>¿Consideras que el capitalismo es el modelo que más conviene en tu comunidad? ¿Por qué?</w:t>
      </w:r>
    </w:p>
    <w:p w:rsidR="00D75ED9" w:rsidRDefault="00D75ED9" w:rsidP="00287FE5">
      <w:pPr>
        <w:jc w:val="both"/>
      </w:pPr>
    </w:p>
    <w:p w:rsidR="00287FE5" w:rsidRDefault="00287FE5" w:rsidP="00287FE5">
      <w:pPr>
        <w:jc w:val="both"/>
      </w:pPr>
    </w:p>
    <w:p w:rsidR="006A77E6" w:rsidRDefault="006A77E6" w:rsidP="00C63173">
      <w:pPr>
        <w:rPr>
          <w:u w:val="single"/>
        </w:rPr>
      </w:pPr>
    </w:p>
    <w:p w:rsidR="006A77E6" w:rsidRDefault="006A77E6" w:rsidP="00C63173">
      <w:pPr>
        <w:rPr>
          <w:u w:val="single"/>
        </w:rPr>
      </w:pPr>
    </w:p>
    <w:p w:rsidR="00B243D4" w:rsidRPr="00B243D4" w:rsidRDefault="00B243D4" w:rsidP="00C63173">
      <w:r w:rsidRPr="000F4C70">
        <w:rPr>
          <w:b/>
          <w:u w:val="single"/>
        </w:rPr>
        <w:t>Actividad 3:</w:t>
      </w:r>
      <w:r>
        <w:rPr>
          <w:u w:val="single"/>
        </w:rPr>
        <w:t xml:space="preserve"> </w:t>
      </w:r>
      <w:r>
        <w:t>necesidades primarias y secundarias.</w:t>
      </w:r>
      <w:bookmarkStart w:id="0" w:name="_GoBack"/>
      <w:bookmarkEnd w:id="0"/>
    </w:p>
    <w:p w:rsidR="00B243D4" w:rsidRDefault="00B243D4" w:rsidP="00B243D4">
      <w:pPr>
        <w:jc w:val="both"/>
      </w:pPr>
      <w:r>
        <w:t>Existen diferentes necesidades humanas, como las vitales y las secundarias, siendo las primeras las que te permiten vivir como comer, dormir, respirar, entre otras. Las secundarias son aquellas que no son vitales, pero pueden dar bienestar, como aspectos de entretenimiento o de información.</w:t>
      </w:r>
    </w:p>
    <w:p w:rsidR="00B243D4" w:rsidRDefault="00B243D4" w:rsidP="00B243D4">
      <w:pPr>
        <w:jc w:val="both"/>
      </w:pPr>
      <w:r>
        <w:t>Pon</w:t>
      </w:r>
      <w:r w:rsidR="001D5503" w:rsidRPr="001D5503">
        <w:t xml:space="preserve"> </w:t>
      </w:r>
      <w:r w:rsidR="001D5503">
        <w:t>los objetos que señalaste en la actividad anterior</w:t>
      </w:r>
      <w:r>
        <w:t xml:space="preserve"> al frete de cada tipo de</w:t>
      </w:r>
      <w:r w:rsidR="001D5503">
        <w:t xml:space="preserve"> necesidad que </w:t>
      </w:r>
      <w:r>
        <w:t>satisfacen:</w:t>
      </w:r>
    </w:p>
    <w:p w:rsidR="00B243D4" w:rsidRDefault="00B243D4" w:rsidP="00B243D4">
      <w:pPr>
        <w:jc w:val="both"/>
      </w:pPr>
      <w:r>
        <w:t xml:space="preserve">Por ejemplo, si subrayaste un “balón de fútbol”, este objeto </w:t>
      </w:r>
      <w:r w:rsidR="001D5503">
        <w:t>debería</w:t>
      </w:r>
      <w:r>
        <w:t xml:space="preserve"> </w:t>
      </w:r>
      <w:r w:rsidR="001D5503">
        <w:t xml:space="preserve">estar </w:t>
      </w:r>
      <w:r>
        <w:t xml:space="preserve">en </w:t>
      </w:r>
      <w:r w:rsidR="001D5503">
        <w:t>“</w:t>
      </w:r>
      <w:r w:rsidRPr="001D5503">
        <w:rPr>
          <w:i/>
        </w:rPr>
        <w:t>necesidades secundarias</w:t>
      </w:r>
      <w:r w:rsidR="001D5503">
        <w:rPr>
          <w:i/>
        </w:rPr>
        <w:t>”</w:t>
      </w:r>
      <w:r>
        <w:t>.</w:t>
      </w:r>
    </w:p>
    <w:p w:rsidR="00B243D4" w:rsidRPr="00B243D4" w:rsidRDefault="00B243D4" w:rsidP="00B243D4">
      <w:pPr>
        <w:jc w:val="both"/>
        <w:rPr>
          <w:u w:val="single"/>
        </w:rPr>
      </w:pPr>
      <w:r w:rsidRPr="00B243D4">
        <w:rPr>
          <w:u w:val="single"/>
        </w:rPr>
        <w:t>Necesidad</w:t>
      </w:r>
      <w:r>
        <w:rPr>
          <w:u w:val="single"/>
        </w:rPr>
        <w:t>es</w:t>
      </w:r>
      <w:r w:rsidRPr="00B243D4">
        <w:rPr>
          <w:u w:val="single"/>
        </w:rPr>
        <w:t xml:space="preserve"> </w:t>
      </w:r>
      <w:r>
        <w:rPr>
          <w:u w:val="single"/>
        </w:rPr>
        <w:t>primarias (vitales)</w:t>
      </w:r>
      <w:r w:rsidRPr="00B243D4">
        <w:rPr>
          <w:u w:val="single"/>
        </w:rPr>
        <w:t>:</w:t>
      </w:r>
    </w:p>
    <w:p w:rsidR="00B243D4" w:rsidRPr="00B243D4" w:rsidRDefault="00B243D4" w:rsidP="00B243D4">
      <w:pPr>
        <w:jc w:val="both"/>
        <w:rPr>
          <w:u w:val="single"/>
        </w:rPr>
      </w:pPr>
      <w:r>
        <w:rPr>
          <w:u w:val="single"/>
        </w:rPr>
        <w:t>Necesidades secundarias (no vitales)</w:t>
      </w:r>
      <w:r w:rsidRPr="00B243D4">
        <w:rPr>
          <w:u w:val="single"/>
        </w:rPr>
        <w:t>:</w:t>
      </w:r>
    </w:p>
    <w:p w:rsidR="00B243D4" w:rsidRDefault="001D5503" w:rsidP="00C63173">
      <w:pPr>
        <w:rPr>
          <w:u w:val="single"/>
        </w:rPr>
      </w:pPr>
      <w:r>
        <w:rPr>
          <w:noProof/>
          <w:u w:val="single"/>
          <w:lang w:eastAsia="es-CO"/>
        </w:rPr>
        <mc:AlternateContent>
          <mc:Choice Requires="wps">
            <w:drawing>
              <wp:anchor distT="0" distB="0" distL="114300" distR="114300" simplePos="0" relativeHeight="251659264" behindDoc="0" locked="0" layoutInCell="1" allowOverlap="1" wp14:anchorId="0DAA9C33" wp14:editId="65370CB1">
                <wp:simplePos x="0" y="0"/>
                <wp:positionH relativeFrom="column">
                  <wp:posOffset>-37465</wp:posOffset>
                </wp:positionH>
                <wp:positionV relativeFrom="paragraph">
                  <wp:posOffset>167640</wp:posOffset>
                </wp:positionV>
                <wp:extent cx="5264150" cy="859269"/>
                <wp:effectExtent l="0" t="0" r="12700" b="17145"/>
                <wp:wrapNone/>
                <wp:docPr id="1" name="Rectángulo 1"/>
                <wp:cNvGraphicFramePr/>
                <a:graphic xmlns:a="http://schemas.openxmlformats.org/drawingml/2006/main">
                  <a:graphicData uri="http://schemas.microsoft.com/office/word/2010/wordprocessingShape">
                    <wps:wsp>
                      <wps:cNvSpPr/>
                      <wps:spPr>
                        <a:xfrm>
                          <a:off x="0" y="0"/>
                          <a:ext cx="5264150" cy="8592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2.95pt;margin-top:13.2pt;width:414.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" filled="f" strokecolor="black [3213]" strokeweight="1pt"/>
            </w:pict>
          </mc:Fallback>
        </mc:AlternateContent>
      </w:r>
      <w:r w:rsidR="00FC3D6C">
        <w:rPr>
          <w:noProof/>
          <w:u w:val="single"/>
          <w:lang w:eastAsia="es-CO"/>
        </w:rPr>
        <w:drawing>
          <wp:anchor distT="0" distB="0" distL="114300" distR="114300" simplePos="0" relativeHeight="251658239" behindDoc="0" locked="0" layoutInCell="1" allowOverlap="1" wp14:anchorId="38042C91" wp14:editId="132E8787">
            <wp:simplePos x="0" y="0"/>
            <wp:positionH relativeFrom="column">
              <wp:posOffset>-77319</wp:posOffset>
            </wp:positionH>
            <wp:positionV relativeFrom="paragraph">
              <wp:posOffset>164986</wp:posOffset>
            </wp:positionV>
            <wp:extent cx="1667510" cy="65405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bías q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510" cy="654050"/>
                    </a:xfrm>
                    <a:prstGeom prst="rect">
                      <a:avLst/>
                    </a:prstGeom>
                  </pic:spPr>
                </pic:pic>
              </a:graphicData>
            </a:graphic>
            <wp14:sizeRelH relativeFrom="margin">
              <wp14:pctWidth>0</wp14:pctWidth>
            </wp14:sizeRelH>
            <wp14:sizeRelV relativeFrom="margin">
              <wp14:pctHeight>0</wp14:pctHeight>
            </wp14:sizeRelV>
          </wp:anchor>
        </w:drawing>
      </w:r>
    </w:p>
    <w:p w:rsidR="00B243D4" w:rsidRPr="00B243D4" w:rsidRDefault="00B243D4" w:rsidP="00FC3D6C">
      <w:pPr>
        <w:ind w:left="1440"/>
        <w:jc w:val="both"/>
      </w:pPr>
      <w:r>
        <w:t xml:space="preserve">Comprar demasiadas cosas, aún sin necesitarlas, se denomina </w:t>
      </w:r>
      <w:r>
        <w:rPr>
          <w:i/>
        </w:rPr>
        <w:t>consumismo</w:t>
      </w:r>
      <w:r w:rsidR="00FC3D6C">
        <w:rPr>
          <w:i/>
        </w:rPr>
        <w:t>.</w:t>
      </w:r>
      <w:r>
        <w:rPr>
          <w:i/>
        </w:rPr>
        <w:t xml:space="preserve"> </w:t>
      </w:r>
      <w:r w:rsidR="00995D2C">
        <w:t>Esta</w:t>
      </w:r>
      <w:r>
        <w:t xml:space="preserve"> es </w:t>
      </w:r>
      <w:r w:rsidR="00995D2C">
        <w:t>una característica del capitalismo</w:t>
      </w:r>
      <w:r w:rsidR="00FC3D6C">
        <w:t xml:space="preserve"> que implica que</w:t>
      </w:r>
      <w:r w:rsidR="00995D2C">
        <w:t xml:space="preserve"> entre más dinero tengas, más querrás</w:t>
      </w:r>
      <w:r w:rsidR="00FC3D6C">
        <w:t xml:space="preserve"> o deberás</w:t>
      </w:r>
      <w:r w:rsidR="00995D2C">
        <w:t xml:space="preserve"> gastarlo.</w:t>
      </w:r>
    </w:p>
    <w:p w:rsidR="00FC3D6C" w:rsidRDefault="00FC3D6C" w:rsidP="00C63173">
      <w:pPr>
        <w:rPr>
          <w:u w:val="single"/>
        </w:rPr>
      </w:pPr>
    </w:p>
    <w:p w:rsidR="00FC3D6C" w:rsidRPr="000F4C70" w:rsidRDefault="00FC3D6C" w:rsidP="00C63173">
      <w:pPr>
        <w:rPr>
          <w:b/>
          <w:u w:val="single"/>
        </w:rPr>
      </w:pPr>
      <w:r w:rsidRPr="000F4C70">
        <w:rPr>
          <w:b/>
          <w:u w:val="single"/>
        </w:rPr>
        <w:t>Reflexión final:</w:t>
      </w:r>
    </w:p>
    <w:p w:rsidR="00FC3D6C" w:rsidRDefault="00FC3D6C" w:rsidP="00FC3D6C">
      <w:pPr>
        <w:pStyle w:val="Prrafodelista"/>
        <w:numPr>
          <w:ilvl w:val="0"/>
          <w:numId w:val="3"/>
        </w:numPr>
      </w:pPr>
      <w:r>
        <w:t>¿Cómo te sentiste desarrollando esta guía?</w:t>
      </w:r>
    </w:p>
    <w:p w:rsidR="00FC3D6C" w:rsidRDefault="00FC3D6C" w:rsidP="00FC3D6C">
      <w:pPr>
        <w:pStyle w:val="Prrafodelista"/>
        <w:numPr>
          <w:ilvl w:val="0"/>
          <w:numId w:val="3"/>
        </w:numPr>
      </w:pPr>
      <w:r>
        <w:t>¿Consideras que aprendiste algo nuevo?</w:t>
      </w:r>
    </w:p>
    <w:p w:rsidR="00E75919" w:rsidRPr="00666B04" w:rsidRDefault="00FC3D6C" w:rsidP="00C63173">
      <w:pPr>
        <w:pStyle w:val="Prrafodelista"/>
        <w:numPr>
          <w:ilvl w:val="0"/>
          <w:numId w:val="3"/>
        </w:numPr>
      </w:pPr>
      <w:r>
        <w:t>¿Qué aspectos crees que se deben ampliar sobre el tema?</w:t>
      </w:r>
    </w:p>
    <w:sectPr w:rsidR="00E75919" w:rsidRPr="00666B04" w:rsidSect="001D550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5E" w:rsidRDefault="00AF655E" w:rsidP="00C63173">
      <w:pPr>
        <w:spacing w:after="0" w:line="240" w:lineRule="auto"/>
      </w:pPr>
      <w:r>
        <w:separator/>
      </w:r>
    </w:p>
  </w:endnote>
  <w:endnote w:type="continuationSeparator" w:id="0">
    <w:p w:rsidR="00AF655E" w:rsidRDefault="00AF655E" w:rsidP="00C6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73" w:rsidRDefault="00C63173">
    <w:pPr>
      <w:pStyle w:val="Piedepgina"/>
      <w:rPr>
        <w:rFonts w:ascii="Arial" w:hAnsi="Arial" w:cs="Arial"/>
        <w:i/>
        <w:iCs/>
        <w:color w:val="323130"/>
        <w:sz w:val="16"/>
        <w:szCs w:val="16"/>
        <w:bdr w:val="none" w:sz="0" w:space="0" w:color="auto" w:frame="1"/>
        <w:shd w:val="clear" w:color="auto" w:fill="FFFFFF"/>
        <w:lang w:val="es-ES"/>
      </w:rPr>
    </w:pPr>
    <w:r>
      <w:rPr>
        <w:rFonts w:ascii="Arial" w:hAnsi="Arial" w:cs="Arial"/>
        <w:i/>
        <w:iCs/>
        <w:color w:val="323130"/>
        <w:sz w:val="16"/>
        <w:szCs w:val="16"/>
        <w:bdr w:val="none" w:sz="0" w:space="0" w:color="auto" w:frame="1"/>
        <w:shd w:val="clear" w:color="auto" w:fill="FFFFFF"/>
        <w:lang w:val="es-ES"/>
      </w:rPr>
      <w:t>La divulgación de esta guía se hace con fines educativos y se entrega exclusivamente a maestros que participan del programa Alianza por la Educación Con Calidad y Equidad. Así mismo, se autoriza hacer uso del material citando debidamente la fuente y se prohíbe la distribución y el uso parcial o total del contenido para fines comerciales o de desarrollo de programas y proyectos de otras entidades.</w:t>
    </w:r>
  </w:p>
  <w:p w:rsidR="00C63173" w:rsidRDefault="00C63173">
    <w:pPr>
      <w:pStyle w:val="Piedepgina"/>
      <w:rPr>
        <w:rFonts w:ascii="Arial" w:hAnsi="Arial" w:cs="Arial"/>
        <w:i/>
        <w:iCs/>
        <w:color w:val="323130"/>
        <w:sz w:val="16"/>
        <w:szCs w:val="16"/>
        <w:bdr w:val="none" w:sz="0" w:space="0" w:color="auto" w:frame="1"/>
        <w:shd w:val="clear" w:color="auto" w:fill="FFFFFF"/>
        <w:lang w:val="es-ES"/>
      </w:rPr>
    </w:pPr>
  </w:p>
  <w:p w:rsidR="00C63173" w:rsidRPr="00C63173" w:rsidRDefault="00C63173">
    <w:pPr>
      <w:pStyle w:val="Piedepgina"/>
      <w:rPr>
        <w:rFonts w:ascii="Arial" w:hAnsi="Arial" w:cs="Arial"/>
        <w:iCs/>
        <w:color w:val="323130"/>
        <w:sz w:val="16"/>
        <w:szCs w:val="16"/>
        <w:bdr w:val="none" w:sz="0" w:space="0" w:color="auto" w:frame="1"/>
        <w:shd w:val="clear" w:color="auto" w:fill="FFFFFF"/>
        <w:lang w:val="es-ES"/>
      </w:rPr>
    </w:pPr>
    <w:r>
      <w:rPr>
        <w:rFonts w:ascii="Arial" w:hAnsi="Arial" w:cs="Arial"/>
        <w:iCs/>
        <w:color w:val="323130"/>
        <w:sz w:val="16"/>
        <w:szCs w:val="16"/>
        <w:bdr w:val="none" w:sz="0" w:space="0" w:color="auto" w:frame="1"/>
        <w:shd w:val="clear" w:color="auto" w:fill="FFFFFF"/>
        <w:lang w:val="es-ES"/>
      </w:rPr>
      <w:t>Guía co-creada por:</w:t>
    </w:r>
    <w:r w:rsidR="001D5503">
      <w:rPr>
        <w:rFonts w:ascii="Arial" w:hAnsi="Arial" w:cs="Arial"/>
        <w:iCs/>
        <w:color w:val="323130"/>
        <w:sz w:val="16"/>
        <w:szCs w:val="16"/>
        <w:bdr w:val="none" w:sz="0" w:space="0" w:color="auto" w:frame="1"/>
        <w:shd w:val="clear" w:color="auto" w:fill="FFFFFF"/>
        <w:lang w:val="es-ES"/>
      </w:rPr>
      <w:t xml:space="preserve"> John Jairo Chaverra</w:t>
    </w:r>
    <w:r>
      <w:rPr>
        <w:rFonts w:ascii="Arial" w:hAnsi="Arial" w:cs="Arial"/>
        <w:iCs/>
        <w:color w:val="323130"/>
        <w:sz w:val="16"/>
        <w:szCs w:val="16"/>
        <w:bdr w:val="none" w:sz="0" w:space="0" w:color="auto" w:frame="1"/>
        <w:shd w:val="clear" w:color="auto" w:fill="FFFFFF"/>
        <w:lang w:val="es-ES"/>
      </w:rPr>
      <w:t xml:space="preserve"> (Docente) y Andrés Felipe Liévano (Mediador de Lenguaje Alianza)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5E" w:rsidRDefault="00AF655E" w:rsidP="00C63173">
      <w:pPr>
        <w:spacing w:after="0" w:line="240" w:lineRule="auto"/>
      </w:pPr>
      <w:r>
        <w:separator/>
      </w:r>
    </w:p>
  </w:footnote>
  <w:footnote w:type="continuationSeparator" w:id="0">
    <w:p w:rsidR="00AF655E" w:rsidRDefault="00AF655E" w:rsidP="00C6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73" w:rsidRDefault="000F4C70">
    <w:pPr>
      <w:pStyle w:val="Encabezado"/>
    </w:pPr>
    <w:r>
      <w:rPr>
        <w:noProof/>
        <w:lang w:eastAsia="es-CO"/>
      </w:rPr>
      <w:drawing>
        <wp:anchor distT="0" distB="0" distL="114300" distR="114300" simplePos="0" relativeHeight="251662336" behindDoc="0" locked="0" layoutInCell="1" allowOverlap="1" wp14:anchorId="70803143" wp14:editId="00EED11A">
          <wp:simplePos x="0" y="0"/>
          <wp:positionH relativeFrom="margin">
            <wp:posOffset>3542665</wp:posOffset>
          </wp:positionH>
          <wp:positionV relativeFrom="margin">
            <wp:posOffset>-604520</wp:posOffset>
          </wp:positionV>
          <wp:extent cx="712470" cy="9620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962025"/>
                  </a:xfrm>
                  <a:prstGeom prst="rect">
                    <a:avLst/>
                  </a:prstGeom>
                  <a:noFill/>
                </pic:spPr>
              </pic:pic>
            </a:graphicData>
          </a:graphic>
          <wp14:sizeRelH relativeFrom="margin">
            <wp14:pctWidth>0</wp14:pctWidth>
          </wp14:sizeRelH>
          <wp14:sizeRelV relativeFrom="margin">
            <wp14:pctHeight>0</wp14:pctHeight>
          </wp14:sizeRelV>
        </wp:anchor>
      </w:drawing>
    </w:r>
    <w:r w:rsidRPr="00C63173">
      <w:rPr>
        <w:noProof/>
        <w:lang w:eastAsia="es-CO"/>
      </w:rPr>
      <w:drawing>
        <wp:anchor distT="0" distB="0" distL="114300" distR="114300" simplePos="0" relativeHeight="251659264" behindDoc="1" locked="0" layoutInCell="1" allowOverlap="1" wp14:anchorId="57AA0422" wp14:editId="306D69CA">
          <wp:simplePos x="0" y="0"/>
          <wp:positionH relativeFrom="margin">
            <wp:posOffset>1681480</wp:posOffset>
          </wp:positionH>
          <wp:positionV relativeFrom="paragraph">
            <wp:posOffset>-389890</wp:posOffset>
          </wp:positionV>
          <wp:extent cx="1103630" cy="809625"/>
          <wp:effectExtent l="0" t="0" r="127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3173">
      <w:rPr>
        <w:noProof/>
        <w:lang w:eastAsia="es-CO"/>
      </w:rPr>
      <w:drawing>
        <wp:anchor distT="0" distB="0" distL="114300" distR="114300" simplePos="0" relativeHeight="251661312" behindDoc="1" locked="0" layoutInCell="1" allowOverlap="1" wp14:anchorId="5001F135" wp14:editId="758F679A">
          <wp:simplePos x="0" y="0"/>
          <wp:positionH relativeFrom="margin">
            <wp:posOffset>4946650</wp:posOffset>
          </wp:positionH>
          <wp:positionV relativeFrom="paragraph">
            <wp:posOffset>-392430</wp:posOffset>
          </wp:positionV>
          <wp:extent cx="1638300" cy="8191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173" w:rsidRPr="00C63173">
      <w:rPr>
        <w:noProof/>
        <w:lang w:eastAsia="es-CO"/>
      </w:rPr>
      <w:drawing>
        <wp:anchor distT="0" distB="0" distL="114300" distR="114300" simplePos="0" relativeHeight="251660288" behindDoc="1" locked="0" layoutInCell="1" allowOverlap="1" wp14:anchorId="3B3B3D2B" wp14:editId="6AA662A0">
          <wp:simplePos x="0" y="0"/>
          <wp:positionH relativeFrom="margin">
            <wp:posOffset>0</wp:posOffset>
          </wp:positionH>
          <wp:positionV relativeFrom="paragraph">
            <wp:posOffset>-391160</wp:posOffset>
          </wp:positionV>
          <wp:extent cx="1171575" cy="83947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341C"/>
    <w:multiLevelType w:val="hybridMultilevel"/>
    <w:tmpl w:val="CA96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C0E93"/>
    <w:multiLevelType w:val="hybridMultilevel"/>
    <w:tmpl w:val="BF0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046E2"/>
    <w:multiLevelType w:val="hybridMultilevel"/>
    <w:tmpl w:val="9E8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73"/>
    <w:rsid w:val="0003529D"/>
    <w:rsid w:val="00065614"/>
    <w:rsid w:val="00084175"/>
    <w:rsid w:val="000E6D48"/>
    <w:rsid w:val="000F4C70"/>
    <w:rsid w:val="001D5503"/>
    <w:rsid w:val="00254ABB"/>
    <w:rsid w:val="002630FE"/>
    <w:rsid w:val="00282E39"/>
    <w:rsid w:val="00287FE5"/>
    <w:rsid w:val="004764C2"/>
    <w:rsid w:val="00496566"/>
    <w:rsid w:val="004E31BA"/>
    <w:rsid w:val="00552FA1"/>
    <w:rsid w:val="00554475"/>
    <w:rsid w:val="005B353F"/>
    <w:rsid w:val="005E7DF7"/>
    <w:rsid w:val="00666B04"/>
    <w:rsid w:val="006A0EB1"/>
    <w:rsid w:val="006A77E6"/>
    <w:rsid w:val="008B1E6B"/>
    <w:rsid w:val="00910B8C"/>
    <w:rsid w:val="00995D2C"/>
    <w:rsid w:val="00A91FA6"/>
    <w:rsid w:val="00AF655E"/>
    <w:rsid w:val="00B243D4"/>
    <w:rsid w:val="00B335D1"/>
    <w:rsid w:val="00B43EAB"/>
    <w:rsid w:val="00C63173"/>
    <w:rsid w:val="00D12909"/>
    <w:rsid w:val="00D75ED9"/>
    <w:rsid w:val="00D83201"/>
    <w:rsid w:val="00E4256A"/>
    <w:rsid w:val="00E75919"/>
    <w:rsid w:val="00F8320E"/>
    <w:rsid w:val="00F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7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C631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63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173"/>
    <w:rPr>
      <w:lang w:val="es-CO"/>
    </w:rPr>
  </w:style>
  <w:style w:type="paragraph" w:styleId="Piedepgina">
    <w:name w:val="footer"/>
    <w:basedOn w:val="Normal"/>
    <w:link w:val="PiedepginaCar"/>
    <w:uiPriority w:val="99"/>
    <w:unhideWhenUsed/>
    <w:rsid w:val="00C63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173"/>
    <w:rPr>
      <w:lang w:val="es-CO"/>
    </w:rPr>
  </w:style>
  <w:style w:type="paragraph" w:styleId="Prrafodelista">
    <w:name w:val="List Paragraph"/>
    <w:basedOn w:val="Normal"/>
    <w:uiPriority w:val="34"/>
    <w:qFormat/>
    <w:rsid w:val="00B335D1"/>
    <w:pPr>
      <w:ind w:left="720"/>
      <w:contextualSpacing/>
    </w:pPr>
  </w:style>
  <w:style w:type="paragraph" w:styleId="Textodeglobo">
    <w:name w:val="Balloon Text"/>
    <w:basedOn w:val="Normal"/>
    <w:link w:val="TextodegloboCar"/>
    <w:uiPriority w:val="99"/>
    <w:semiHidden/>
    <w:unhideWhenUsed/>
    <w:rsid w:val="000F4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C70"/>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7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C631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63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173"/>
    <w:rPr>
      <w:lang w:val="es-CO"/>
    </w:rPr>
  </w:style>
  <w:style w:type="paragraph" w:styleId="Piedepgina">
    <w:name w:val="footer"/>
    <w:basedOn w:val="Normal"/>
    <w:link w:val="PiedepginaCar"/>
    <w:uiPriority w:val="99"/>
    <w:unhideWhenUsed/>
    <w:rsid w:val="00C63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173"/>
    <w:rPr>
      <w:lang w:val="es-CO"/>
    </w:rPr>
  </w:style>
  <w:style w:type="paragraph" w:styleId="Prrafodelista">
    <w:name w:val="List Paragraph"/>
    <w:basedOn w:val="Normal"/>
    <w:uiPriority w:val="34"/>
    <w:qFormat/>
    <w:rsid w:val="00B335D1"/>
    <w:pPr>
      <w:ind w:left="720"/>
      <w:contextualSpacing/>
    </w:pPr>
  </w:style>
  <w:style w:type="paragraph" w:styleId="Textodeglobo">
    <w:name w:val="Balloon Text"/>
    <w:basedOn w:val="Normal"/>
    <w:link w:val="TextodegloboCar"/>
    <w:uiPriority w:val="99"/>
    <w:semiHidden/>
    <w:unhideWhenUsed/>
    <w:rsid w:val="000F4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C70"/>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Mediador Lenguaje 1</dc:creator>
  <cp:keywords/>
  <dc:description/>
  <cp:lastModifiedBy>Estudiantes</cp:lastModifiedBy>
  <cp:revision>13</cp:revision>
  <dcterms:created xsi:type="dcterms:W3CDTF">2020-05-17T19:29:00Z</dcterms:created>
  <dcterms:modified xsi:type="dcterms:W3CDTF">2020-05-29T02:31:00Z</dcterms:modified>
</cp:coreProperties>
</file>